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948" w:rsidRPr="00E91E30" w:rsidRDefault="00AF3393" w:rsidP="004E0948">
      <w:pPr>
        <w:jc w:val="center"/>
        <w:rPr>
          <w:rFonts w:ascii="Katsoulidis" w:hAnsi="Katsoulidis"/>
          <w:b/>
          <w:u w:val="single"/>
        </w:rPr>
      </w:pPr>
      <w:bookmarkStart w:id="0" w:name="_GoBack"/>
      <w:bookmarkEnd w:id="0"/>
      <w:r w:rsidRPr="00E91E30">
        <w:rPr>
          <w:rFonts w:ascii="Katsoulidis" w:hAnsi="Katsoulidis"/>
          <w:b/>
          <w:u w:val="single"/>
        </w:rPr>
        <w:t xml:space="preserve">ΕΞΕΤΑΣΕΙΣ </w:t>
      </w:r>
      <w:r w:rsidR="004E0948" w:rsidRPr="00E91E30">
        <w:rPr>
          <w:rFonts w:ascii="Katsoulidis" w:hAnsi="Katsoulidis"/>
          <w:b/>
          <w:u w:val="single"/>
        </w:rPr>
        <w:t>ΚΑΤΑΤΑ</w:t>
      </w:r>
      <w:r w:rsidRPr="00E91E30">
        <w:rPr>
          <w:rFonts w:ascii="Katsoulidis" w:hAnsi="Katsoulidis"/>
          <w:b/>
          <w:u w:val="single"/>
        </w:rPr>
        <w:t>ΞΗΣ</w:t>
      </w:r>
    </w:p>
    <w:p w:rsidR="00AF3393" w:rsidRPr="00E91E30" w:rsidRDefault="00AF3393" w:rsidP="004E0948">
      <w:pPr>
        <w:jc w:val="center"/>
        <w:rPr>
          <w:rFonts w:ascii="Katsoulidis" w:hAnsi="Katsoulidis"/>
          <w:b/>
          <w:u w:val="single"/>
        </w:rPr>
      </w:pPr>
      <w:r w:rsidRPr="00E91E30">
        <w:rPr>
          <w:rFonts w:ascii="Katsoulidis" w:hAnsi="Katsoulidis"/>
          <w:b/>
          <w:u w:val="single"/>
        </w:rPr>
        <w:t>ΣΤΟ ΤΜΗΜΑ ΑΓΓΛΙΚΗΣ ΓΛΩΣΣΑΣ ΚΑΙ ΦΙΛΟΛΟΓΙΑΣ ΤΟΥ ΕΚΠΑ</w:t>
      </w:r>
    </w:p>
    <w:p w:rsidR="004E0948" w:rsidRPr="00E91E30" w:rsidRDefault="004E0948" w:rsidP="004E0948">
      <w:pPr>
        <w:jc w:val="center"/>
        <w:rPr>
          <w:rFonts w:ascii="Katsoulidis" w:hAnsi="Katsoulidis"/>
          <w:b/>
          <w:u w:val="single"/>
        </w:rPr>
      </w:pPr>
    </w:p>
    <w:p w:rsidR="004E0948" w:rsidRPr="00E91E30" w:rsidRDefault="00AF3393" w:rsidP="004E0948">
      <w:pPr>
        <w:jc w:val="center"/>
        <w:rPr>
          <w:rFonts w:ascii="Katsoulidis" w:hAnsi="Katsoulidis"/>
          <w:b/>
          <w:u w:val="single"/>
        </w:rPr>
      </w:pPr>
      <w:r w:rsidRPr="00E91E30">
        <w:rPr>
          <w:rFonts w:ascii="Katsoulidis" w:hAnsi="Katsoulidis"/>
          <w:b/>
          <w:u w:val="single"/>
        </w:rPr>
        <w:t xml:space="preserve">Α Ν Α Κ Ο Ι Ν Ω Σ Η </w:t>
      </w:r>
    </w:p>
    <w:p w:rsidR="004E0948" w:rsidRPr="00E91E30" w:rsidRDefault="004E0948" w:rsidP="004E0948">
      <w:pPr>
        <w:jc w:val="center"/>
        <w:rPr>
          <w:rFonts w:ascii="Katsoulidis" w:hAnsi="Katsoulidis"/>
          <w:b/>
          <w:u w:val="single"/>
        </w:rPr>
      </w:pPr>
    </w:p>
    <w:p w:rsidR="004E0948" w:rsidRPr="00E91E30" w:rsidRDefault="00E91E30" w:rsidP="004E0948">
      <w:pPr>
        <w:spacing w:line="360" w:lineRule="auto"/>
        <w:jc w:val="both"/>
        <w:rPr>
          <w:rFonts w:ascii="Katsoulidis" w:hAnsi="Katsoulidis" w:cs="Arial"/>
        </w:rPr>
      </w:pPr>
      <w:r w:rsidRPr="00E91E30">
        <w:rPr>
          <w:rFonts w:ascii="Katsoulidis" w:hAnsi="Katsoulidis" w:cs="Arial"/>
        </w:rPr>
        <w:t xml:space="preserve">Συναφώς </w:t>
      </w:r>
      <w:r w:rsidRPr="00CB07DA">
        <w:rPr>
          <w:rFonts w:ascii="Katsoulidis" w:hAnsi="Katsoulidis" w:cs="Arial"/>
        </w:rPr>
        <w:t>προς τον Νόμο</w:t>
      </w:r>
      <w:r w:rsidR="00CB07DA">
        <w:rPr>
          <w:rFonts w:ascii="Katsoulidis" w:hAnsi="Katsoulidis" w:cs="Arial"/>
        </w:rPr>
        <w:t xml:space="preserve"> </w:t>
      </w:r>
      <w:r w:rsidR="00CB07DA" w:rsidRPr="00CB07DA">
        <w:t>(</w:t>
      </w:r>
      <w:r w:rsidR="00CB07DA">
        <w:t xml:space="preserve">ΦΕΚ 3185/ Τ Β΄/ 16-12-2013) </w:t>
      </w:r>
      <w:r w:rsidR="004E0948" w:rsidRPr="00E91E30">
        <w:rPr>
          <w:rFonts w:ascii="Katsoulidis" w:hAnsi="Katsoulidis" w:cs="Arial"/>
        </w:rPr>
        <w:t xml:space="preserve">οι Κατατάξεις πτυχιούχων Πανεπιστημίου, ΤΕΙ, ή ισότιμων προς αυτά, Α.ΣΠΑΙ.Τ.Ε., καθώς και πτυχιούχων σχολών </w:t>
      </w:r>
      <w:proofErr w:type="spellStart"/>
      <w:r w:rsidR="004E0948" w:rsidRPr="00E91E30">
        <w:rPr>
          <w:rFonts w:ascii="Katsoulidis" w:hAnsi="Katsoulidis" w:cs="Arial"/>
        </w:rPr>
        <w:t>υπερδιετούς</w:t>
      </w:r>
      <w:proofErr w:type="spellEnd"/>
      <w:r w:rsidR="004E0948" w:rsidRPr="00E91E30">
        <w:rPr>
          <w:rFonts w:ascii="Katsoulidis" w:hAnsi="Katsoulidis" w:cs="Arial"/>
        </w:rPr>
        <w:t xml:space="preserve"> και διετούς κύκλου σπουδών στην Τριτοβάθμια Εκπαίδευση θα γίνονται πλέον μόνο με γραπτές εξετάσεις σε τρία (3) μαθήματα</w:t>
      </w:r>
      <w:r w:rsidR="00AF3393" w:rsidRPr="00E91E30">
        <w:rPr>
          <w:rFonts w:ascii="Katsoulidis" w:hAnsi="Katsoulidis" w:cs="Arial"/>
        </w:rPr>
        <w:t>,</w:t>
      </w:r>
      <w:r w:rsidR="004E0948" w:rsidRPr="00E91E30">
        <w:rPr>
          <w:rFonts w:ascii="Katsoulidis" w:hAnsi="Katsoulidis" w:cs="Arial"/>
        </w:rPr>
        <w:t xml:space="preserve"> τα οποία ορίζονται από το κάθε Τμήμα. Η προθεσμία υποβολής των δικαιολογητικών ορίζεται από 1 έως 15 Νοεμβρίου 202</w:t>
      </w:r>
      <w:r w:rsidR="002F44A3" w:rsidRPr="00E91E30">
        <w:rPr>
          <w:rFonts w:ascii="Katsoulidis" w:hAnsi="Katsoulidis" w:cs="Arial"/>
        </w:rPr>
        <w:t>1</w:t>
      </w:r>
      <w:r w:rsidR="004E0948" w:rsidRPr="00E91E30">
        <w:rPr>
          <w:rFonts w:ascii="Katsoulidis" w:hAnsi="Katsoulidis" w:cs="Arial"/>
        </w:rPr>
        <w:t>. Οι εξετάσεις θα διε</w:t>
      </w:r>
      <w:r w:rsidR="002F44A3" w:rsidRPr="00E91E30">
        <w:rPr>
          <w:rFonts w:ascii="Katsoulidis" w:hAnsi="Katsoulidis" w:cs="Arial"/>
        </w:rPr>
        <w:t>νεργηθούν τον Δεκέμβριο του 2021</w:t>
      </w:r>
      <w:r w:rsidR="004E0948" w:rsidRPr="00E91E30">
        <w:rPr>
          <w:rFonts w:ascii="Katsoulidis" w:hAnsi="Katsoulidis" w:cs="Arial"/>
        </w:rPr>
        <w:t>.</w:t>
      </w:r>
    </w:p>
    <w:p w:rsidR="004E0948" w:rsidRPr="00E91E30" w:rsidRDefault="004E0948" w:rsidP="004E0948">
      <w:pPr>
        <w:spacing w:line="360" w:lineRule="auto"/>
        <w:jc w:val="both"/>
        <w:rPr>
          <w:rFonts w:ascii="Katsoulidis" w:hAnsi="Katsoulidis" w:cs="Arial"/>
        </w:rPr>
      </w:pPr>
    </w:p>
    <w:p w:rsidR="00A22D25" w:rsidRPr="00E91E30" w:rsidRDefault="004E0948" w:rsidP="004E0948">
      <w:pPr>
        <w:spacing w:line="360" w:lineRule="auto"/>
        <w:jc w:val="both"/>
        <w:rPr>
          <w:rFonts w:ascii="Katsoulidis" w:hAnsi="Katsoulidis" w:cs="Arial"/>
        </w:rPr>
      </w:pPr>
      <w:r w:rsidRPr="00E91E30">
        <w:rPr>
          <w:rFonts w:ascii="Katsoulidis" w:hAnsi="Katsoulidis" w:cs="Arial"/>
          <w:u w:val="single"/>
        </w:rPr>
        <w:t xml:space="preserve">Ειδικότερα, η Γραμματεία του ΤΑΓΦ θα δέχεται αιτήσεις στο προαναφερθέν διάστημα, </w:t>
      </w:r>
      <w:r w:rsidR="00AF3393" w:rsidRPr="00E91E30">
        <w:rPr>
          <w:rFonts w:ascii="Katsoulidis" w:hAnsi="Katsoulidis" w:cs="Arial"/>
          <w:u w:val="single"/>
        </w:rPr>
        <w:t xml:space="preserve">τις ημέρες </w:t>
      </w:r>
      <w:r w:rsidR="00E91E30" w:rsidRPr="00E91E30">
        <w:rPr>
          <w:rFonts w:ascii="Katsoulidis" w:hAnsi="Katsoulidis" w:cs="Arial"/>
          <w:u w:val="single"/>
        </w:rPr>
        <w:t xml:space="preserve">και ώρες </w:t>
      </w:r>
      <w:r w:rsidR="00AF3393" w:rsidRPr="00E91E30">
        <w:rPr>
          <w:rFonts w:ascii="Katsoulidis" w:hAnsi="Katsoulidis" w:cs="Arial"/>
          <w:u w:val="single"/>
        </w:rPr>
        <w:t xml:space="preserve">λειτουργίας της Γραμματείας για το κοινό, ήτοι </w:t>
      </w:r>
      <w:r w:rsidRPr="00E91E30">
        <w:rPr>
          <w:rFonts w:ascii="Katsoulidis" w:hAnsi="Katsoulidis" w:cs="Arial"/>
          <w:b/>
          <w:u w:val="single"/>
        </w:rPr>
        <w:t>Δευτέρα</w:t>
      </w:r>
      <w:r w:rsidR="00AF3393" w:rsidRPr="00E91E30">
        <w:rPr>
          <w:rFonts w:ascii="Katsoulidis" w:hAnsi="Katsoulidis" w:cs="Arial"/>
          <w:b/>
          <w:u w:val="single"/>
        </w:rPr>
        <w:t xml:space="preserve">, </w:t>
      </w:r>
      <w:r w:rsidRPr="00E91E30">
        <w:rPr>
          <w:rFonts w:ascii="Katsoulidis" w:hAnsi="Katsoulidis" w:cs="Arial"/>
          <w:b/>
          <w:u w:val="single"/>
        </w:rPr>
        <w:t>Τετάρτη</w:t>
      </w:r>
      <w:r w:rsidR="00AF3393" w:rsidRPr="00E91E30">
        <w:rPr>
          <w:rFonts w:ascii="Katsoulidis" w:hAnsi="Katsoulidis" w:cs="Arial"/>
          <w:b/>
          <w:u w:val="single"/>
        </w:rPr>
        <w:t xml:space="preserve"> και </w:t>
      </w:r>
      <w:r w:rsidRPr="00E91E30">
        <w:rPr>
          <w:rFonts w:ascii="Katsoulidis" w:hAnsi="Katsoulidis" w:cs="Arial"/>
          <w:b/>
          <w:u w:val="single"/>
        </w:rPr>
        <w:t xml:space="preserve">Παρασκευή και </w:t>
      </w:r>
      <w:r w:rsidR="00AF3393" w:rsidRPr="00E91E30">
        <w:rPr>
          <w:rFonts w:ascii="Katsoulidis" w:hAnsi="Katsoulidis" w:cs="Arial"/>
          <w:b/>
          <w:u w:val="single"/>
        </w:rPr>
        <w:t>από ώρα</w:t>
      </w:r>
      <w:r w:rsidRPr="00E91E30">
        <w:rPr>
          <w:rFonts w:ascii="Katsoulidis" w:hAnsi="Katsoulidis" w:cs="Arial"/>
          <w:b/>
          <w:u w:val="single"/>
        </w:rPr>
        <w:t xml:space="preserve"> 11.00</w:t>
      </w:r>
      <w:r w:rsidR="00AF3393" w:rsidRPr="00E91E30">
        <w:rPr>
          <w:rFonts w:ascii="Katsoulidis" w:hAnsi="Katsoulidis" w:cs="Arial"/>
          <w:b/>
          <w:u w:val="single"/>
        </w:rPr>
        <w:t xml:space="preserve"> έως </w:t>
      </w:r>
      <w:r w:rsidRPr="00E91E30">
        <w:rPr>
          <w:rFonts w:ascii="Katsoulidis" w:hAnsi="Katsoulidis" w:cs="Arial"/>
          <w:b/>
          <w:u w:val="single"/>
        </w:rPr>
        <w:t>14.00.</w:t>
      </w:r>
      <w:r w:rsidRPr="00E91E30">
        <w:rPr>
          <w:rFonts w:ascii="Katsoulidis" w:hAnsi="Katsoulidis" w:cs="Arial"/>
          <w:u w:val="single"/>
        </w:rPr>
        <w:t xml:space="preserve"> Τα δικαιολογητικά που απαιτούνται είναι:</w:t>
      </w:r>
    </w:p>
    <w:p w:rsidR="004E0948" w:rsidRPr="00E91E30" w:rsidRDefault="004E0948" w:rsidP="004E0948">
      <w:pPr>
        <w:spacing w:line="360" w:lineRule="auto"/>
        <w:jc w:val="both"/>
        <w:rPr>
          <w:rFonts w:ascii="Katsoulidis" w:hAnsi="Katsoulidis" w:cs="Arial"/>
          <w:b/>
        </w:rPr>
      </w:pPr>
      <w:r w:rsidRPr="00E91E30">
        <w:rPr>
          <w:rFonts w:ascii="Katsoulidis" w:hAnsi="Katsoulidis" w:cs="Arial"/>
          <w:b/>
          <w:u w:val="single"/>
        </w:rPr>
        <w:t>α)</w:t>
      </w:r>
      <w:r w:rsidR="00851416" w:rsidRPr="00E91E30">
        <w:rPr>
          <w:rFonts w:ascii="Katsoulidis" w:hAnsi="Katsoulidis" w:cs="Arial"/>
          <w:b/>
          <w:u w:val="single"/>
        </w:rPr>
        <w:t xml:space="preserve"> </w:t>
      </w:r>
      <w:r w:rsidRPr="00E91E30">
        <w:rPr>
          <w:rFonts w:ascii="Katsoulidis" w:hAnsi="Katsoulidis" w:cs="Arial"/>
          <w:b/>
          <w:u w:val="single"/>
        </w:rPr>
        <w:t>αίτηση</w:t>
      </w:r>
      <w:r w:rsidRPr="00E91E30">
        <w:rPr>
          <w:rFonts w:ascii="Katsoulidis" w:hAnsi="Katsoulidis" w:cs="Arial"/>
          <w:b/>
        </w:rPr>
        <w:t xml:space="preserve"> </w:t>
      </w:r>
      <w:r w:rsidRPr="00E91E30">
        <w:rPr>
          <w:rFonts w:ascii="Katsoulidis" w:hAnsi="Katsoulidis" w:cs="Arial"/>
        </w:rPr>
        <w:t>(το έντυπο δίδεται από τη Γραμματεία, αλλά μπορείτε να το βρείτε και στ</w:t>
      </w:r>
      <w:r w:rsidR="00AF3393" w:rsidRPr="00E91E30">
        <w:rPr>
          <w:rFonts w:ascii="Katsoulidis" w:hAnsi="Katsoulidis" w:cs="Arial"/>
        </w:rPr>
        <w:t xml:space="preserve">ον </w:t>
      </w:r>
      <w:proofErr w:type="spellStart"/>
      <w:r w:rsidR="00AF3393" w:rsidRPr="00E91E30">
        <w:rPr>
          <w:rFonts w:ascii="Katsoulidis" w:hAnsi="Katsoulidis" w:cs="Arial"/>
        </w:rPr>
        <w:t>ιστότοπο</w:t>
      </w:r>
      <w:proofErr w:type="spellEnd"/>
      <w:r w:rsidR="00AF3393" w:rsidRPr="00E91E30">
        <w:rPr>
          <w:rFonts w:ascii="Katsoulidis" w:hAnsi="Katsoulidis" w:cs="Arial"/>
        </w:rPr>
        <w:t xml:space="preserve"> </w:t>
      </w:r>
      <w:r w:rsidRPr="00E91E30">
        <w:rPr>
          <w:rFonts w:ascii="Katsoulidis" w:hAnsi="Katsoulidis" w:cs="Arial"/>
        </w:rPr>
        <w:t xml:space="preserve">του Τμήματος </w:t>
      </w:r>
      <w:r w:rsidR="00AF3393" w:rsidRPr="00E91E30">
        <w:rPr>
          <w:rFonts w:ascii="Katsoulidis" w:hAnsi="Katsoulidis" w:cs="Arial"/>
        </w:rPr>
        <w:t>(</w:t>
      </w:r>
      <w:hyperlink r:id="rId6" w:history="1">
        <w:r w:rsidR="00AF3393" w:rsidRPr="00E91E30">
          <w:rPr>
            <w:rStyle w:val="-"/>
            <w:rFonts w:ascii="Katsoulidis" w:hAnsi="Katsoulidis" w:cs="Arial"/>
            <w:lang w:val="en-US"/>
          </w:rPr>
          <w:t>www</w:t>
        </w:r>
        <w:r w:rsidR="00AF3393" w:rsidRPr="00E91E30">
          <w:rPr>
            <w:rStyle w:val="-"/>
            <w:rFonts w:ascii="Katsoulidis" w:hAnsi="Katsoulidis" w:cs="Arial"/>
          </w:rPr>
          <w:t>.</w:t>
        </w:r>
        <w:proofErr w:type="spellStart"/>
        <w:r w:rsidR="00AF3393" w:rsidRPr="00E91E30">
          <w:rPr>
            <w:rStyle w:val="-"/>
            <w:rFonts w:ascii="Katsoulidis" w:hAnsi="Katsoulidis" w:cs="Arial"/>
            <w:lang w:val="en-US"/>
          </w:rPr>
          <w:t>enl</w:t>
        </w:r>
        <w:proofErr w:type="spellEnd"/>
        <w:r w:rsidR="00AF3393" w:rsidRPr="00E91E30">
          <w:rPr>
            <w:rStyle w:val="-"/>
            <w:rFonts w:ascii="Katsoulidis" w:hAnsi="Katsoulidis" w:cs="Arial"/>
          </w:rPr>
          <w:t>.</w:t>
        </w:r>
        <w:proofErr w:type="spellStart"/>
        <w:r w:rsidR="00AF3393" w:rsidRPr="00E91E30">
          <w:rPr>
            <w:rStyle w:val="-"/>
            <w:rFonts w:ascii="Katsoulidis" w:hAnsi="Katsoulidis" w:cs="Arial"/>
            <w:lang w:val="en-US"/>
          </w:rPr>
          <w:t>uoa</w:t>
        </w:r>
        <w:proofErr w:type="spellEnd"/>
        <w:r w:rsidR="00AF3393" w:rsidRPr="00E91E30">
          <w:rPr>
            <w:rStyle w:val="-"/>
            <w:rFonts w:ascii="Katsoulidis" w:hAnsi="Katsoulidis" w:cs="Arial"/>
          </w:rPr>
          <w:t>.</w:t>
        </w:r>
        <w:r w:rsidR="00AF3393" w:rsidRPr="00E91E30">
          <w:rPr>
            <w:rStyle w:val="-"/>
            <w:rFonts w:ascii="Katsoulidis" w:hAnsi="Katsoulidis" w:cs="Arial"/>
            <w:lang w:val="en-US"/>
          </w:rPr>
          <w:t>gr</w:t>
        </w:r>
      </w:hyperlink>
      <w:r w:rsidR="00AF3393" w:rsidRPr="00E91E30">
        <w:rPr>
          <w:rFonts w:ascii="Katsoulidis" w:hAnsi="Katsoulidis" w:cs="Arial"/>
        </w:rPr>
        <w:t xml:space="preserve">) </w:t>
      </w:r>
      <w:r w:rsidRPr="00E91E30">
        <w:rPr>
          <w:rFonts w:ascii="Katsoulidis" w:hAnsi="Katsoulidis" w:cs="Arial"/>
        </w:rPr>
        <w:t>στο μενού</w:t>
      </w:r>
      <w:r w:rsidRPr="00E91E30">
        <w:rPr>
          <w:rFonts w:ascii="Katsoulidis" w:hAnsi="Katsoulidis" w:cs="Arial"/>
          <w:b/>
        </w:rPr>
        <w:t xml:space="preserve"> «Ηλεκτρονικές Υπηρεσίες»</w:t>
      </w:r>
      <w:r w:rsidRPr="00E91E30">
        <w:rPr>
          <w:rFonts w:ascii="Katsoulidis" w:hAnsi="Katsoulidis" w:cs="Arial"/>
          <w:b/>
        </w:rPr>
        <w:sym w:font="Wingdings" w:char="00E0"/>
      </w:r>
      <w:r w:rsidRPr="00E91E30">
        <w:rPr>
          <w:rFonts w:ascii="Katsoulidis" w:hAnsi="Katsoulidis" w:cs="Arial"/>
          <w:b/>
        </w:rPr>
        <w:t xml:space="preserve"> «Ηλεκτρονικά έντυπα»)</w:t>
      </w:r>
    </w:p>
    <w:p w:rsidR="004E0948" w:rsidRPr="00E91E30" w:rsidRDefault="004E0948" w:rsidP="004E0948">
      <w:pPr>
        <w:spacing w:line="360" w:lineRule="auto"/>
        <w:jc w:val="both"/>
        <w:rPr>
          <w:rFonts w:ascii="Katsoulidis" w:hAnsi="Katsoulidis" w:cs="Arial"/>
        </w:rPr>
      </w:pPr>
      <w:r w:rsidRPr="00E91E30">
        <w:rPr>
          <w:rFonts w:ascii="Katsoulidis" w:hAnsi="Katsoulidis" w:cs="Arial"/>
          <w:b/>
          <w:u w:val="single"/>
        </w:rPr>
        <w:t xml:space="preserve"> β) αντίγραφο πτυχίου </w:t>
      </w:r>
      <w:r w:rsidRPr="00E91E30">
        <w:rPr>
          <w:rFonts w:ascii="Katsoulidis" w:hAnsi="Katsoulidis" w:cs="Arial"/>
        </w:rPr>
        <w:t>(απλή φωτοτυπία) ή πιστοποιητικό περάτωσης σπουδών (για όσους</w:t>
      </w:r>
      <w:r w:rsidR="00AF3393" w:rsidRPr="00E91E30">
        <w:rPr>
          <w:rFonts w:ascii="Katsoulidis" w:hAnsi="Katsoulidis" w:cs="Arial"/>
        </w:rPr>
        <w:t>/ες</w:t>
      </w:r>
      <w:r w:rsidRPr="00E91E30">
        <w:rPr>
          <w:rFonts w:ascii="Katsoulidis" w:hAnsi="Katsoulidis" w:cs="Arial"/>
        </w:rPr>
        <w:t xml:space="preserve"> δεν έχουν ορκιστεί).</w:t>
      </w:r>
    </w:p>
    <w:p w:rsidR="00AF3393" w:rsidRPr="00E91E30" w:rsidRDefault="00AF3393" w:rsidP="004E0948">
      <w:pPr>
        <w:spacing w:line="360" w:lineRule="auto"/>
        <w:jc w:val="both"/>
        <w:rPr>
          <w:rFonts w:ascii="Katsoulidis" w:hAnsi="Katsoulidis" w:cs="Arial"/>
        </w:rPr>
      </w:pPr>
    </w:p>
    <w:p w:rsidR="004E0948" w:rsidRPr="00E91E30" w:rsidRDefault="004E0948" w:rsidP="004E0948">
      <w:pPr>
        <w:spacing w:line="360" w:lineRule="auto"/>
        <w:jc w:val="both"/>
        <w:rPr>
          <w:rFonts w:ascii="Katsoulidis" w:hAnsi="Katsoulidis" w:cs="Arial"/>
        </w:rPr>
      </w:pPr>
      <w:r w:rsidRPr="00E91E30">
        <w:rPr>
          <w:rFonts w:ascii="Katsoulidis" w:hAnsi="Katsoulidis" w:cs="Arial"/>
        </w:rPr>
        <w:t>Προκειμένου για πτυχιούχους εξωτερικού συνυποβάλλεται και βεβαίωση ισοτιμίας του τίτλου σπουδών τους από το ΔΟΑΤΑΠ ή από το όργανο που έχει την αρμοδιότητα αναγνώρισης του τίτλου σπουδών.</w:t>
      </w:r>
    </w:p>
    <w:p w:rsidR="004E0948" w:rsidRPr="00E91E30" w:rsidRDefault="004E0948" w:rsidP="004E0948">
      <w:pPr>
        <w:spacing w:line="360" w:lineRule="auto"/>
        <w:jc w:val="both"/>
        <w:rPr>
          <w:rFonts w:ascii="Katsoulidis" w:hAnsi="Katsoulidis" w:cs="Arial"/>
          <w:b/>
          <w:u w:val="single"/>
        </w:rPr>
      </w:pPr>
    </w:p>
    <w:p w:rsidR="004E0948" w:rsidRPr="00E91E30" w:rsidRDefault="004E0948" w:rsidP="004E0948">
      <w:pPr>
        <w:spacing w:line="360" w:lineRule="auto"/>
        <w:jc w:val="both"/>
        <w:rPr>
          <w:rFonts w:ascii="Katsoulidis" w:hAnsi="Katsoulidis" w:cs="Arial"/>
          <w:b/>
        </w:rPr>
      </w:pPr>
      <w:r w:rsidRPr="00E91E30">
        <w:rPr>
          <w:rFonts w:ascii="Katsoulidis" w:hAnsi="Katsoulidis" w:cs="Arial"/>
          <w:b/>
        </w:rPr>
        <w:t>Οι αιτήσεις θα γίνονται δεκτές είτε αυτοπροσώπως</w:t>
      </w:r>
      <w:r w:rsidR="00E91E30" w:rsidRPr="00E91E30">
        <w:rPr>
          <w:rFonts w:ascii="Katsoulidis" w:hAnsi="Katsoulidis" w:cs="Arial"/>
          <w:b/>
        </w:rPr>
        <w:t>,</w:t>
      </w:r>
      <w:r w:rsidRPr="00E91E30">
        <w:rPr>
          <w:rFonts w:ascii="Katsoulidis" w:hAnsi="Katsoulidis" w:cs="Arial"/>
          <w:b/>
        </w:rPr>
        <w:t xml:space="preserve"> είτε με </w:t>
      </w:r>
      <w:r w:rsidR="00AF3393" w:rsidRPr="00E91E30">
        <w:rPr>
          <w:rFonts w:ascii="Katsoulidis" w:hAnsi="Katsoulidis" w:cs="Arial"/>
          <w:b/>
        </w:rPr>
        <w:t xml:space="preserve">εξουσιοδότηση (μέσω της πλατφόρμας </w:t>
      </w:r>
      <w:r w:rsidR="00AF3393" w:rsidRPr="00E91E30">
        <w:rPr>
          <w:rFonts w:ascii="Katsoulidis" w:hAnsi="Katsoulidis" w:cs="Arial"/>
          <w:b/>
          <w:lang w:val="en-US"/>
        </w:rPr>
        <w:t>www</w:t>
      </w:r>
      <w:r w:rsidR="00AF3393" w:rsidRPr="00E91E30">
        <w:rPr>
          <w:rFonts w:ascii="Katsoulidis" w:hAnsi="Katsoulidis" w:cs="Arial"/>
          <w:b/>
        </w:rPr>
        <w:t>.</w:t>
      </w:r>
      <w:proofErr w:type="spellStart"/>
      <w:r w:rsidR="00AF3393" w:rsidRPr="00E91E30">
        <w:rPr>
          <w:rFonts w:ascii="Katsoulidis" w:hAnsi="Katsoulidis" w:cs="Arial"/>
          <w:b/>
          <w:lang w:val="en-US"/>
        </w:rPr>
        <w:t>gov</w:t>
      </w:r>
      <w:proofErr w:type="spellEnd"/>
      <w:r w:rsidR="00AF3393" w:rsidRPr="00E91E30">
        <w:rPr>
          <w:rFonts w:ascii="Katsoulidis" w:hAnsi="Katsoulidis" w:cs="Arial"/>
          <w:b/>
        </w:rPr>
        <w:t>.</w:t>
      </w:r>
      <w:r w:rsidR="00AF3393" w:rsidRPr="00E91E30">
        <w:rPr>
          <w:rFonts w:ascii="Katsoulidis" w:hAnsi="Katsoulidis" w:cs="Arial"/>
          <w:b/>
          <w:lang w:val="en-US"/>
        </w:rPr>
        <w:t>gr</w:t>
      </w:r>
      <w:r w:rsidR="00AF3393" w:rsidRPr="00E91E30">
        <w:rPr>
          <w:rFonts w:ascii="Katsoulidis" w:hAnsi="Katsoulidis" w:cs="Arial"/>
          <w:b/>
        </w:rPr>
        <w:t>)</w:t>
      </w:r>
      <w:r w:rsidR="00E91E30" w:rsidRPr="00E91E30">
        <w:rPr>
          <w:rFonts w:ascii="Katsoulidis" w:hAnsi="Katsoulidis" w:cs="Arial"/>
          <w:b/>
        </w:rPr>
        <w:t>,</w:t>
      </w:r>
      <w:r w:rsidR="00AF3393" w:rsidRPr="00E91E30">
        <w:rPr>
          <w:rFonts w:ascii="Katsoulidis" w:hAnsi="Katsoulidis" w:cs="Arial"/>
          <w:b/>
        </w:rPr>
        <w:t xml:space="preserve"> </w:t>
      </w:r>
      <w:r w:rsidRPr="00E91E30">
        <w:rPr>
          <w:rFonts w:ascii="Katsoulidis" w:hAnsi="Katsoulidis" w:cs="Arial"/>
          <w:b/>
        </w:rPr>
        <w:t xml:space="preserve">είτε μέσω </w:t>
      </w:r>
      <w:r w:rsidRPr="00E91E30">
        <w:rPr>
          <w:rFonts w:ascii="Katsoulidis" w:hAnsi="Katsoulidis" w:cs="Arial"/>
          <w:b/>
          <w:lang w:val="en-US"/>
        </w:rPr>
        <w:t>courier</w:t>
      </w:r>
      <w:r w:rsidRPr="00E91E30">
        <w:rPr>
          <w:rFonts w:ascii="Katsoulidis" w:hAnsi="Katsoulidis" w:cs="Arial"/>
          <w:b/>
        </w:rPr>
        <w:t xml:space="preserve"> και </w:t>
      </w:r>
      <w:r w:rsidRPr="00E91E30">
        <w:rPr>
          <w:rFonts w:ascii="Katsoulidis" w:hAnsi="Katsoulidis" w:cs="Arial"/>
          <w:b/>
          <w:u w:val="single"/>
        </w:rPr>
        <w:t>όχι ταχυδρομικά</w:t>
      </w:r>
      <w:r w:rsidRPr="00E91E30">
        <w:rPr>
          <w:rFonts w:ascii="Katsoulidis" w:hAnsi="Katsoulidis" w:cs="Arial"/>
          <w:b/>
        </w:rPr>
        <w:t>.</w:t>
      </w:r>
    </w:p>
    <w:p w:rsidR="004E0948" w:rsidRPr="00E91E30" w:rsidRDefault="004E0948" w:rsidP="004E0948">
      <w:pPr>
        <w:spacing w:line="360" w:lineRule="auto"/>
        <w:jc w:val="both"/>
        <w:rPr>
          <w:rFonts w:ascii="Katsoulidis" w:hAnsi="Katsoulidis" w:cs="Arial"/>
          <w:b/>
        </w:rPr>
      </w:pPr>
    </w:p>
    <w:p w:rsidR="004E0948" w:rsidRPr="00E91E30" w:rsidRDefault="004E0948" w:rsidP="00AF3393">
      <w:pPr>
        <w:spacing w:line="360" w:lineRule="auto"/>
        <w:ind w:right="-13"/>
        <w:jc w:val="both"/>
        <w:rPr>
          <w:rFonts w:ascii="Katsoulidis" w:hAnsi="Katsoulidis" w:cs="Arial"/>
          <w:b/>
        </w:rPr>
      </w:pPr>
      <w:r w:rsidRPr="00E91E30">
        <w:rPr>
          <w:rFonts w:ascii="Katsoulidis" w:hAnsi="Katsoulidis" w:cs="Arial"/>
        </w:rPr>
        <w:t xml:space="preserve">Η </w:t>
      </w:r>
      <w:r w:rsidRPr="00E91E30">
        <w:rPr>
          <w:rFonts w:ascii="Katsoulidis" w:hAnsi="Katsoulidis" w:cs="Arial"/>
          <w:b/>
        </w:rPr>
        <w:t>κατάταξη</w:t>
      </w:r>
      <w:r w:rsidRPr="00E91E30">
        <w:rPr>
          <w:rFonts w:ascii="Katsoulidis" w:hAnsi="Katsoulidis" w:cs="Arial"/>
        </w:rPr>
        <w:t xml:space="preserve"> των πτυχιούχων άλλων Σχολών θα γίνεται στο </w:t>
      </w:r>
      <w:r w:rsidRPr="00E91E30">
        <w:rPr>
          <w:rFonts w:ascii="Katsoulidis" w:hAnsi="Katsoulidis" w:cs="Arial"/>
          <w:b/>
        </w:rPr>
        <w:t xml:space="preserve">Γ΄ εξάμηνο </w:t>
      </w:r>
      <w:r w:rsidRPr="00E91E30">
        <w:rPr>
          <w:rFonts w:ascii="Katsoulidis" w:hAnsi="Katsoulidis" w:cs="Arial"/>
        </w:rPr>
        <w:t>σπουδών,</w:t>
      </w:r>
      <w:r w:rsidR="00AF3393" w:rsidRPr="00E91E30">
        <w:rPr>
          <w:rFonts w:ascii="Katsoulidis" w:hAnsi="Katsoulidis" w:cs="Arial"/>
        </w:rPr>
        <w:t xml:space="preserve"> </w:t>
      </w:r>
      <w:r w:rsidRPr="00E91E30">
        <w:rPr>
          <w:rFonts w:ascii="Katsoulidis" w:hAnsi="Katsoulidis" w:cs="Arial"/>
          <w:b/>
        </w:rPr>
        <w:t xml:space="preserve">ωστόσο τα μαθήματα που θα </w:t>
      </w:r>
      <w:r w:rsidR="00E91E30" w:rsidRPr="00E91E30">
        <w:rPr>
          <w:rFonts w:ascii="Katsoulidis" w:hAnsi="Katsoulidis" w:cs="Arial"/>
          <w:b/>
        </w:rPr>
        <w:t xml:space="preserve">αναγνωριστούν στους/στις επιτυχόντες/ούσες </w:t>
      </w:r>
      <w:r w:rsidRPr="00E91E30">
        <w:rPr>
          <w:rFonts w:ascii="Katsoulidis" w:hAnsi="Katsoulidis" w:cs="Arial"/>
          <w:b/>
        </w:rPr>
        <w:t xml:space="preserve">θα είναι </w:t>
      </w:r>
      <w:r w:rsidRPr="00E91E30">
        <w:rPr>
          <w:rFonts w:ascii="Katsoulidis" w:hAnsi="Katsoulidis" w:cs="Arial"/>
          <w:b/>
          <w:u w:val="single"/>
        </w:rPr>
        <w:t>μόνο</w:t>
      </w:r>
      <w:r w:rsidRPr="00E91E30">
        <w:rPr>
          <w:rFonts w:ascii="Katsoulidis" w:hAnsi="Katsoulidis" w:cs="Arial"/>
          <w:b/>
        </w:rPr>
        <w:t xml:space="preserve"> τα 3 εξεταζόμενα </w:t>
      </w:r>
      <w:r w:rsidR="00E91E30" w:rsidRPr="00E91E30">
        <w:rPr>
          <w:rFonts w:ascii="Katsoulidis" w:hAnsi="Katsoulidis" w:cs="Arial"/>
          <w:b/>
        </w:rPr>
        <w:t xml:space="preserve">μαθήματα </w:t>
      </w:r>
      <w:r w:rsidRPr="00E91E30">
        <w:rPr>
          <w:rFonts w:ascii="Katsoulidis" w:hAnsi="Katsoulidis" w:cs="Arial"/>
          <w:b/>
        </w:rPr>
        <w:t>των Κατατακτηρίων</w:t>
      </w:r>
      <w:r w:rsidR="00E91E30" w:rsidRPr="00E91E30">
        <w:rPr>
          <w:rFonts w:ascii="Katsoulidis" w:hAnsi="Katsoulidis" w:cs="Arial"/>
          <w:b/>
        </w:rPr>
        <w:t>.</w:t>
      </w:r>
    </w:p>
    <w:p w:rsidR="004E0948" w:rsidRPr="00E91E30" w:rsidRDefault="004E0948" w:rsidP="004E0948">
      <w:pPr>
        <w:spacing w:line="360" w:lineRule="auto"/>
        <w:ind w:right="820"/>
        <w:jc w:val="both"/>
        <w:rPr>
          <w:rFonts w:ascii="Katsoulidis" w:hAnsi="Katsoulidis" w:cs="Arial"/>
          <w:b/>
        </w:rPr>
      </w:pPr>
    </w:p>
    <w:p w:rsidR="004E0948" w:rsidRPr="00E91E30" w:rsidRDefault="004E0948" w:rsidP="004E0948">
      <w:pPr>
        <w:spacing w:line="360" w:lineRule="auto"/>
        <w:ind w:right="820"/>
        <w:jc w:val="both"/>
        <w:rPr>
          <w:rFonts w:ascii="Katsoulidis" w:hAnsi="Katsoulidis" w:cs="Arial"/>
        </w:rPr>
      </w:pPr>
      <w:r w:rsidRPr="00E91E30">
        <w:rPr>
          <w:rFonts w:ascii="Katsoulidis" w:hAnsi="Katsoulidis" w:cs="Arial"/>
        </w:rPr>
        <w:lastRenderedPageBreak/>
        <w:t xml:space="preserve">Οι υποψήφιοι/ες θα εξεταστούν στα ακόλουθα </w:t>
      </w:r>
      <w:r w:rsidRPr="00E91E30">
        <w:rPr>
          <w:rFonts w:ascii="Katsoulidis" w:hAnsi="Katsoulidis" w:cs="Arial"/>
          <w:b/>
        </w:rPr>
        <w:t xml:space="preserve">τρία </w:t>
      </w:r>
      <w:r w:rsidR="00E91E30" w:rsidRPr="00E91E30">
        <w:rPr>
          <w:rFonts w:ascii="Katsoulidis" w:hAnsi="Katsoulidis" w:cs="Arial"/>
          <w:b/>
        </w:rPr>
        <w:t xml:space="preserve">(3) </w:t>
      </w:r>
      <w:r w:rsidRPr="00E91E30">
        <w:rPr>
          <w:rFonts w:ascii="Katsoulidis" w:hAnsi="Katsoulidis" w:cs="Arial"/>
          <w:b/>
        </w:rPr>
        <w:t>μαθήματα</w:t>
      </w:r>
      <w:r w:rsidRPr="00E91E30">
        <w:rPr>
          <w:rFonts w:ascii="Katsoulidis" w:hAnsi="Katsoulidis" w:cs="Arial"/>
        </w:rPr>
        <w:t>:</w:t>
      </w:r>
    </w:p>
    <w:p w:rsidR="00E91E30" w:rsidRPr="00CB07DA" w:rsidRDefault="00E91E30" w:rsidP="002F44A3">
      <w:pPr>
        <w:rPr>
          <w:rFonts w:ascii="Katsoulidis" w:hAnsi="Katsoulidis"/>
          <w:b/>
          <w:u w:val="single"/>
        </w:rPr>
      </w:pPr>
    </w:p>
    <w:p w:rsidR="002F44A3" w:rsidRPr="00E91E30" w:rsidRDefault="002F44A3" w:rsidP="002F44A3">
      <w:pPr>
        <w:rPr>
          <w:rFonts w:ascii="Katsoulidis" w:hAnsi="Katsoulidis"/>
          <w:b/>
          <w:u w:val="single"/>
        </w:rPr>
      </w:pPr>
      <w:r w:rsidRPr="00E91E30">
        <w:rPr>
          <w:rFonts w:ascii="Katsoulidis" w:hAnsi="Katsoulidis"/>
          <w:b/>
          <w:u w:val="single"/>
        </w:rPr>
        <w:t xml:space="preserve">Α) ΑΜΕΡΙΚΑΝΙΚΗ ΠΕΖΟΓΡΑΦΙΑ </w:t>
      </w:r>
    </w:p>
    <w:p w:rsidR="002F44A3" w:rsidRPr="00E91E30" w:rsidRDefault="002F44A3" w:rsidP="002F44A3">
      <w:pPr>
        <w:rPr>
          <w:rFonts w:ascii="Katsoulidis" w:hAnsi="Katsoulidis"/>
        </w:rPr>
      </w:pPr>
    </w:p>
    <w:p w:rsidR="002F44A3" w:rsidRPr="00E91E30" w:rsidRDefault="002F44A3" w:rsidP="002F44A3">
      <w:pPr>
        <w:rPr>
          <w:rFonts w:ascii="Katsoulidis" w:hAnsi="Katsoulidis"/>
        </w:rPr>
      </w:pPr>
      <w:r w:rsidRPr="00E91E30">
        <w:rPr>
          <w:rFonts w:ascii="Katsoulidis" w:hAnsi="Katsoulidis"/>
        </w:rPr>
        <w:t xml:space="preserve">Όλα τα κείμενα διατίθενται στο διαδίκτυο </w:t>
      </w:r>
    </w:p>
    <w:p w:rsidR="002F44A3" w:rsidRPr="00E91E30" w:rsidRDefault="002F44A3" w:rsidP="002F44A3">
      <w:pPr>
        <w:rPr>
          <w:rFonts w:ascii="Katsoulidis" w:hAnsi="Katsoulidis"/>
        </w:rPr>
      </w:pPr>
    </w:p>
    <w:p w:rsidR="002F44A3" w:rsidRPr="00E91E30" w:rsidRDefault="002F44A3" w:rsidP="002F44A3">
      <w:pPr>
        <w:rPr>
          <w:rFonts w:ascii="Katsoulidis" w:hAnsi="Katsoulidis"/>
          <w:lang w:val="en-US"/>
        </w:rPr>
      </w:pPr>
      <w:r w:rsidRPr="00E91E30">
        <w:rPr>
          <w:rFonts w:ascii="Katsoulidis" w:hAnsi="Katsoulidis"/>
          <w:lang w:val="en-GB"/>
        </w:rPr>
        <w:t xml:space="preserve">1. Benjamin Franklin, </w:t>
      </w:r>
      <w:r w:rsidRPr="00E91E30">
        <w:rPr>
          <w:rFonts w:ascii="Katsoulidis" w:hAnsi="Katsoulidis"/>
          <w:bCs/>
          <w:lang w:val="en-US"/>
        </w:rPr>
        <w:t>“Information to Those Who Would Remove to America”</w:t>
      </w:r>
    </w:p>
    <w:p w:rsidR="002F44A3" w:rsidRPr="00E91E30" w:rsidRDefault="002F44A3" w:rsidP="002F44A3">
      <w:pPr>
        <w:rPr>
          <w:rFonts w:ascii="Katsoulidis" w:hAnsi="Katsoulidis"/>
          <w:lang w:val="en-GB"/>
        </w:rPr>
      </w:pPr>
    </w:p>
    <w:p w:rsidR="002F44A3" w:rsidRPr="00E91E30" w:rsidRDefault="002F44A3" w:rsidP="002F44A3">
      <w:pPr>
        <w:rPr>
          <w:rFonts w:ascii="Katsoulidis" w:hAnsi="Katsoulidis"/>
          <w:lang w:val="en-GB"/>
        </w:rPr>
      </w:pPr>
      <w:r w:rsidRPr="00E91E30">
        <w:rPr>
          <w:rFonts w:ascii="Katsoulidis" w:hAnsi="Katsoulidis"/>
          <w:lang w:val="en-GB"/>
        </w:rPr>
        <w:t>2. Washington Irving, “The Legend of Sleepy Hollow”</w:t>
      </w:r>
    </w:p>
    <w:p w:rsidR="002F44A3" w:rsidRPr="00E91E30" w:rsidRDefault="002F44A3" w:rsidP="002F44A3">
      <w:pPr>
        <w:rPr>
          <w:rFonts w:ascii="Katsoulidis" w:hAnsi="Katsoulidis"/>
          <w:highlight w:val="yellow"/>
          <w:lang w:val="en-GB"/>
        </w:rPr>
      </w:pPr>
    </w:p>
    <w:p w:rsidR="002F44A3" w:rsidRPr="00E91E30" w:rsidRDefault="002F44A3" w:rsidP="002F44A3">
      <w:pPr>
        <w:rPr>
          <w:rFonts w:ascii="Katsoulidis" w:hAnsi="Katsoulidis"/>
          <w:lang w:val="en-GB"/>
        </w:rPr>
      </w:pPr>
      <w:r w:rsidRPr="00E91E30">
        <w:rPr>
          <w:rFonts w:ascii="Katsoulidis" w:hAnsi="Katsoulidis"/>
          <w:lang w:val="en-GB"/>
        </w:rPr>
        <w:t>3. Nathaniel Hawthorne, “Young Goodman Brown”</w:t>
      </w:r>
    </w:p>
    <w:p w:rsidR="002F44A3" w:rsidRPr="00E91E30" w:rsidRDefault="002F44A3" w:rsidP="002F44A3">
      <w:pPr>
        <w:rPr>
          <w:rFonts w:ascii="Katsoulidis" w:hAnsi="Katsoulidis"/>
          <w:highlight w:val="yellow"/>
          <w:lang w:val="en-GB"/>
        </w:rPr>
      </w:pPr>
    </w:p>
    <w:p w:rsidR="002F44A3" w:rsidRPr="00E91E30" w:rsidRDefault="002F44A3" w:rsidP="002F44A3">
      <w:pPr>
        <w:rPr>
          <w:rFonts w:ascii="Katsoulidis" w:hAnsi="Katsoulidis"/>
          <w:lang w:val="en-GB"/>
        </w:rPr>
      </w:pPr>
      <w:r w:rsidRPr="00E91E30">
        <w:rPr>
          <w:rFonts w:ascii="Katsoulidis" w:hAnsi="Katsoulidis"/>
          <w:lang w:val="en-GB"/>
        </w:rPr>
        <w:t xml:space="preserve">4. Edgar Allan Poe, “The Tell-Tale Heart” </w:t>
      </w:r>
    </w:p>
    <w:p w:rsidR="002F44A3" w:rsidRPr="00E91E30" w:rsidRDefault="002F44A3" w:rsidP="002F44A3">
      <w:pPr>
        <w:rPr>
          <w:rFonts w:ascii="Katsoulidis" w:hAnsi="Katsoulidis"/>
          <w:highlight w:val="yellow"/>
          <w:lang w:val="en-GB"/>
        </w:rPr>
      </w:pPr>
    </w:p>
    <w:p w:rsidR="002F44A3" w:rsidRPr="00E91E30" w:rsidRDefault="002F44A3" w:rsidP="002F44A3">
      <w:pPr>
        <w:rPr>
          <w:rFonts w:ascii="Katsoulidis" w:hAnsi="Katsoulidis"/>
          <w:lang w:val="en-GB"/>
        </w:rPr>
      </w:pPr>
      <w:r w:rsidRPr="00E91E30">
        <w:rPr>
          <w:rFonts w:ascii="Katsoulidis" w:hAnsi="Katsoulidis"/>
          <w:lang w:val="en-GB"/>
        </w:rPr>
        <w:t>5. Herman Melville, “Bartleby the Scrivener”</w:t>
      </w:r>
    </w:p>
    <w:p w:rsidR="002F44A3" w:rsidRPr="00E91E30" w:rsidRDefault="002F44A3" w:rsidP="002F44A3">
      <w:pPr>
        <w:rPr>
          <w:rFonts w:ascii="Katsoulidis" w:hAnsi="Katsoulidis"/>
          <w:highlight w:val="yellow"/>
          <w:lang w:val="en-GB"/>
        </w:rPr>
      </w:pPr>
    </w:p>
    <w:p w:rsidR="002F44A3" w:rsidRPr="00E91E30" w:rsidRDefault="002F44A3" w:rsidP="002F44A3">
      <w:pPr>
        <w:rPr>
          <w:rFonts w:ascii="Katsoulidis" w:hAnsi="Katsoulidis"/>
          <w:lang w:val="en-GB"/>
        </w:rPr>
      </w:pPr>
      <w:r w:rsidRPr="00E91E30">
        <w:rPr>
          <w:rFonts w:ascii="Katsoulidis" w:hAnsi="Katsoulidis"/>
          <w:lang w:val="en-GB"/>
        </w:rPr>
        <w:t>6. Henry James, “Europe”</w:t>
      </w:r>
    </w:p>
    <w:p w:rsidR="002F44A3" w:rsidRPr="00E91E30" w:rsidRDefault="002F44A3" w:rsidP="002F44A3">
      <w:pPr>
        <w:rPr>
          <w:rFonts w:ascii="Katsoulidis" w:hAnsi="Katsoulidis"/>
          <w:highlight w:val="yellow"/>
          <w:lang w:val="en-GB"/>
        </w:rPr>
      </w:pPr>
    </w:p>
    <w:p w:rsidR="002F44A3" w:rsidRPr="00E91E30" w:rsidRDefault="002F44A3" w:rsidP="002F44A3">
      <w:pPr>
        <w:rPr>
          <w:rFonts w:ascii="Katsoulidis" w:hAnsi="Katsoulidis"/>
          <w:lang w:val="en-GB"/>
        </w:rPr>
      </w:pPr>
      <w:r w:rsidRPr="00E91E30">
        <w:rPr>
          <w:rFonts w:ascii="Katsoulidis" w:hAnsi="Katsoulidis"/>
          <w:lang w:val="en-GB"/>
        </w:rPr>
        <w:t>7. Kate Chopin, “The Storm”</w:t>
      </w:r>
    </w:p>
    <w:p w:rsidR="002F44A3" w:rsidRPr="00E91E30" w:rsidRDefault="002F44A3" w:rsidP="002F44A3">
      <w:pPr>
        <w:rPr>
          <w:rFonts w:ascii="Katsoulidis" w:hAnsi="Katsoulidis"/>
          <w:highlight w:val="yellow"/>
          <w:lang w:val="en-GB"/>
        </w:rPr>
      </w:pPr>
    </w:p>
    <w:p w:rsidR="002F44A3" w:rsidRPr="00E91E30" w:rsidRDefault="002F44A3" w:rsidP="002F44A3">
      <w:pPr>
        <w:rPr>
          <w:rFonts w:ascii="Katsoulidis" w:hAnsi="Katsoulidis"/>
          <w:lang w:val="en-GB"/>
        </w:rPr>
      </w:pPr>
      <w:r w:rsidRPr="00E91E30">
        <w:rPr>
          <w:rFonts w:ascii="Katsoulidis" w:hAnsi="Katsoulidis"/>
          <w:lang w:val="en-GB"/>
        </w:rPr>
        <w:t>8. Ernest Hemingway, “The Old Man and the Sea”</w:t>
      </w:r>
    </w:p>
    <w:p w:rsidR="002F44A3" w:rsidRPr="00E91E30" w:rsidRDefault="002F44A3" w:rsidP="002F44A3">
      <w:pPr>
        <w:rPr>
          <w:rFonts w:ascii="Katsoulidis" w:hAnsi="Katsoulidis"/>
          <w:highlight w:val="yellow"/>
          <w:lang w:val="en-GB"/>
        </w:rPr>
      </w:pPr>
    </w:p>
    <w:p w:rsidR="002F44A3" w:rsidRPr="00E91E30" w:rsidRDefault="002F44A3" w:rsidP="002F44A3">
      <w:pPr>
        <w:rPr>
          <w:rFonts w:ascii="Katsoulidis" w:hAnsi="Katsoulidis"/>
          <w:lang w:val="en-GB"/>
        </w:rPr>
      </w:pPr>
      <w:r w:rsidRPr="00E91E30">
        <w:rPr>
          <w:rFonts w:ascii="Katsoulidis" w:hAnsi="Katsoulidis"/>
          <w:lang w:val="en-GB"/>
        </w:rPr>
        <w:t>9. F. Scott Fitzgerald,</w:t>
      </w:r>
      <w:r w:rsidRPr="00E91E30">
        <w:rPr>
          <w:rFonts w:ascii="Katsoulidis" w:hAnsi="Katsoulidis"/>
          <w:lang w:val="en-US"/>
        </w:rPr>
        <w:t xml:space="preserve"> </w:t>
      </w:r>
      <w:r w:rsidRPr="00E91E30">
        <w:rPr>
          <w:rFonts w:ascii="Katsoulidis" w:hAnsi="Katsoulidis"/>
          <w:lang w:val="en-GB"/>
        </w:rPr>
        <w:t>"Babylon Revisited"</w:t>
      </w:r>
    </w:p>
    <w:p w:rsidR="002F44A3" w:rsidRPr="00E91E30" w:rsidRDefault="002F44A3" w:rsidP="002F44A3">
      <w:pPr>
        <w:rPr>
          <w:rFonts w:ascii="Katsoulidis" w:hAnsi="Katsoulidis"/>
          <w:highlight w:val="yellow"/>
          <w:lang w:val="en-GB"/>
        </w:rPr>
      </w:pPr>
    </w:p>
    <w:p w:rsidR="002F44A3" w:rsidRPr="00E91E30" w:rsidRDefault="002F44A3" w:rsidP="002F44A3">
      <w:pPr>
        <w:rPr>
          <w:rFonts w:ascii="Katsoulidis" w:hAnsi="Katsoulidis"/>
          <w:lang w:val="en-GB"/>
        </w:rPr>
      </w:pPr>
      <w:r w:rsidRPr="00E91E30">
        <w:rPr>
          <w:rFonts w:ascii="Katsoulidis" w:hAnsi="Katsoulidis"/>
          <w:lang w:val="en-GB"/>
        </w:rPr>
        <w:t xml:space="preserve">10. </w:t>
      </w:r>
      <w:proofErr w:type="spellStart"/>
      <w:r w:rsidRPr="00E91E30">
        <w:rPr>
          <w:rFonts w:ascii="Katsoulidis" w:hAnsi="Katsoulidis"/>
          <w:lang w:val="en-GB"/>
        </w:rPr>
        <w:t>Zora</w:t>
      </w:r>
      <w:proofErr w:type="spellEnd"/>
      <w:r w:rsidRPr="00E91E30">
        <w:rPr>
          <w:rFonts w:ascii="Katsoulidis" w:hAnsi="Katsoulidis"/>
          <w:lang w:val="en-GB"/>
        </w:rPr>
        <w:t xml:space="preserve"> Neale Hurston, “Sweat”</w:t>
      </w:r>
    </w:p>
    <w:p w:rsidR="002F44A3" w:rsidRPr="00E91E30" w:rsidRDefault="002F44A3" w:rsidP="002F44A3">
      <w:pPr>
        <w:rPr>
          <w:rFonts w:ascii="Katsoulidis" w:hAnsi="Katsoulidis"/>
          <w:lang w:val="en-GB"/>
        </w:rPr>
      </w:pPr>
    </w:p>
    <w:p w:rsidR="002F44A3" w:rsidRPr="00E91E30" w:rsidRDefault="002F44A3" w:rsidP="002F44A3">
      <w:pPr>
        <w:rPr>
          <w:rFonts w:ascii="Katsoulidis" w:hAnsi="Katsoulidis"/>
          <w:lang w:val="en-GB"/>
        </w:rPr>
      </w:pPr>
      <w:r w:rsidRPr="00E91E30">
        <w:rPr>
          <w:rFonts w:ascii="Katsoulidis" w:hAnsi="Katsoulidis"/>
          <w:lang w:val="en-GB"/>
        </w:rPr>
        <w:t xml:space="preserve">11. </w:t>
      </w:r>
      <w:r w:rsidRPr="00E91E30">
        <w:rPr>
          <w:rFonts w:ascii="Katsoulidis" w:hAnsi="Katsoulidis"/>
          <w:lang w:val="en-US"/>
        </w:rPr>
        <w:t xml:space="preserve">Shirley Jackson, “The Lottery” </w:t>
      </w:r>
    </w:p>
    <w:p w:rsidR="002F44A3" w:rsidRPr="00E91E30" w:rsidRDefault="002F44A3" w:rsidP="002F44A3">
      <w:pPr>
        <w:rPr>
          <w:rFonts w:ascii="Katsoulidis" w:hAnsi="Katsoulidis"/>
          <w:lang w:val="en-GB"/>
        </w:rPr>
      </w:pPr>
    </w:p>
    <w:p w:rsidR="002F44A3" w:rsidRPr="00E91E30" w:rsidRDefault="002F44A3" w:rsidP="002F44A3">
      <w:pPr>
        <w:rPr>
          <w:rFonts w:ascii="Katsoulidis" w:hAnsi="Katsoulidis"/>
          <w:lang w:val="en-US"/>
        </w:rPr>
      </w:pPr>
      <w:r w:rsidRPr="00E91E30">
        <w:rPr>
          <w:rFonts w:ascii="Katsoulidis" w:hAnsi="Katsoulidis"/>
          <w:lang w:val="en-GB"/>
        </w:rPr>
        <w:t xml:space="preserve">12. </w:t>
      </w:r>
      <w:r w:rsidRPr="00E91E30">
        <w:rPr>
          <w:rFonts w:ascii="Katsoulidis" w:hAnsi="Katsoulidis"/>
          <w:lang w:val="en-US"/>
        </w:rPr>
        <w:t xml:space="preserve">Philip Roth, “The Conversion </w:t>
      </w:r>
      <w:proofErr w:type="gramStart"/>
      <w:r w:rsidRPr="00E91E30">
        <w:rPr>
          <w:rFonts w:ascii="Katsoulidis" w:hAnsi="Katsoulidis"/>
          <w:lang w:val="en-US"/>
        </w:rPr>
        <w:t xml:space="preserve">of </w:t>
      </w:r>
      <w:r w:rsidR="00977365" w:rsidRPr="00977365">
        <w:rPr>
          <w:rFonts w:ascii="Katsoulidis" w:hAnsi="Katsoulidis"/>
          <w:lang w:val="en-US"/>
        </w:rPr>
        <w:t xml:space="preserve"> </w:t>
      </w:r>
      <w:r w:rsidRPr="00E91E30">
        <w:rPr>
          <w:rFonts w:ascii="Katsoulidis" w:hAnsi="Katsoulidis"/>
          <w:lang w:val="en-US"/>
        </w:rPr>
        <w:t>the</w:t>
      </w:r>
      <w:proofErr w:type="gramEnd"/>
      <w:r w:rsidRPr="00E91E30">
        <w:rPr>
          <w:rFonts w:ascii="Katsoulidis" w:hAnsi="Katsoulidis"/>
          <w:lang w:val="en-US"/>
        </w:rPr>
        <w:t xml:space="preserve"> Jews”</w:t>
      </w:r>
    </w:p>
    <w:p w:rsidR="002F44A3" w:rsidRPr="00E91E30" w:rsidRDefault="002F44A3" w:rsidP="002F44A3">
      <w:pPr>
        <w:rPr>
          <w:rFonts w:ascii="Katsoulidis" w:hAnsi="Katsoulidis"/>
          <w:lang w:val="en-GB"/>
        </w:rPr>
      </w:pPr>
    </w:p>
    <w:p w:rsidR="002F44A3" w:rsidRPr="00E91E30" w:rsidRDefault="002F44A3" w:rsidP="002F44A3">
      <w:pPr>
        <w:rPr>
          <w:rFonts w:ascii="Katsoulidis" w:hAnsi="Katsoulidis"/>
          <w:lang w:val="en-US"/>
        </w:rPr>
      </w:pPr>
      <w:r w:rsidRPr="00E91E30">
        <w:rPr>
          <w:rFonts w:ascii="Katsoulidis" w:hAnsi="Katsoulidis"/>
          <w:lang w:val="en-US"/>
        </w:rPr>
        <w:t>13. Jamaica Kincaid, “Girl”</w:t>
      </w:r>
    </w:p>
    <w:p w:rsidR="002F44A3" w:rsidRPr="00E91E30" w:rsidRDefault="002F44A3" w:rsidP="002F44A3">
      <w:pPr>
        <w:rPr>
          <w:rFonts w:ascii="Katsoulidis" w:hAnsi="Katsoulidis"/>
          <w:lang w:val="en-US"/>
        </w:rPr>
      </w:pPr>
    </w:p>
    <w:p w:rsidR="002F44A3" w:rsidRPr="00E91E30" w:rsidRDefault="002F44A3" w:rsidP="002F44A3">
      <w:pPr>
        <w:rPr>
          <w:rFonts w:ascii="Katsoulidis" w:hAnsi="Katsoulidis"/>
          <w:lang w:val="en-GB"/>
        </w:rPr>
      </w:pPr>
      <w:r w:rsidRPr="00E91E30">
        <w:rPr>
          <w:rFonts w:ascii="Katsoulidis" w:hAnsi="Katsoulidis"/>
          <w:lang w:val="en-US"/>
        </w:rPr>
        <w:t xml:space="preserve">14. </w:t>
      </w:r>
      <w:r w:rsidRPr="00E91E30">
        <w:rPr>
          <w:rFonts w:ascii="Katsoulidis" w:hAnsi="Katsoulidis"/>
          <w:lang w:val="en-GB"/>
        </w:rPr>
        <w:t xml:space="preserve">Louise </w:t>
      </w:r>
      <w:proofErr w:type="spellStart"/>
      <w:r w:rsidRPr="00E91E30">
        <w:rPr>
          <w:rFonts w:ascii="Katsoulidis" w:hAnsi="Katsoulidis"/>
          <w:lang w:val="en-GB"/>
        </w:rPr>
        <w:t>Erdrich</w:t>
      </w:r>
      <w:proofErr w:type="spellEnd"/>
      <w:r w:rsidRPr="00E91E30">
        <w:rPr>
          <w:rFonts w:ascii="Katsoulidis" w:hAnsi="Katsoulidis"/>
          <w:lang w:val="en-GB"/>
        </w:rPr>
        <w:t>, "Saint Marie"</w:t>
      </w:r>
    </w:p>
    <w:p w:rsidR="002F44A3" w:rsidRPr="00E91E30" w:rsidRDefault="002F44A3" w:rsidP="002F44A3">
      <w:pPr>
        <w:rPr>
          <w:rFonts w:ascii="Katsoulidis" w:hAnsi="Katsoulidis"/>
          <w:lang w:val="en-GB"/>
        </w:rPr>
      </w:pPr>
    </w:p>
    <w:p w:rsidR="002F44A3" w:rsidRPr="00E91E30" w:rsidRDefault="002F44A3" w:rsidP="002F44A3">
      <w:pPr>
        <w:rPr>
          <w:rFonts w:ascii="Katsoulidis" w:hAnsi="Katsoulidis"/>
          <w:lang w:val="en-US"/>
        </w:rPr>
      </w:pPr>
      <w:r w:rsidRPr="00E91E30">
        <w:rPr>
          <w:rFonts w:ascii="Katsoulidis" w:hAnsi="Katsoulidis"/>
          <w:lang w:val="en-GB"/>
        </w:rPr>
        <w:t xml:space="preserve">15. Jonathan </w:t>
      </w:r>
      <w:proofErr w:type="spellStart"/>
      <w:r w:rsidRPr="00E91E30">
        <w:rPr>
          <w:rFonts w:ascii="Katsoulidis" w:hAnsi="Katsoulidis"/>
          <w:lang w:val="en-GB"/>
        </w:rPr>
        <w:t>Franzen</w:t>
      </w:r>
      <w:proofErr w:type="spellEnd"/>
      <w:r w:rsidRPr="00E91E30">
        <w:rPr>
          <w:rFonts w:ascii="Katsoulidis" w:hAnsi="Katsoulidis"/>
          <w:lang w:val="en-GB"/>
        </w:rPr>
        <w:t xml:space="preserve">, </w:t>
      </w:r>
      <w:r w:rsidRPr="00E91E30">
        <w:rPr>
          <w:rFonts w:ascii="Katsoulidis" w:hAnsi="Katsoulidis"/>
          <w:lang w:val="en-US"/>
        </w:rPr>
        <w:t>“Agreeable”</w:t>
      </w:r>
    </w:p>
    <w:p w:rsidR="002F44A3" w:rsidRPr="00E91E30" w:rsidRDefault="002F44A3" w:rsidP="002F44A3">
      <w:pPr>
        <w:rPr>
          <w:rFonts w:ascii="Katsoulidis" w:hAnsi="Katsoulidis"/>
          <w:lang w:val="en-US"/>
        </w:rPr>
      </w:pPr>
    </w:p>
    <w:p w:rsidR="002F44A3" w:rsidRPr="00E91E30" w:rsidRDefault="002F44A3" w:rsidP="002F44A3">
      <w:pPr>
        <w:rPr>
          <w:rFonts w:ascii="Katsoulidis" w:hAnsi="Katsoulidis"/>
          <w:lang w:val="en-US"/>
        </w:rPr>
      </w:pPr>
    </w:p>
    <w:p w:rsidR="002F44A3" w:rsidRPr="00E91E30" w:rsidRDefault="002F44A3" w:rsidP="002F44A3">
      <w:pPr>
        <w:pStyle w:val="1"/>
        <w:spacing w:line="276" w:lineRule="auto"/>
        <w:ind w:left="0"/>
        <w:jc w:val="both"/>
        <w:rPr>
          <w:rFonts w:ascii="Katsoulidis" w:hAnsi="Katsoulidis"/>
          <w:b/>
          <w:u w:val="single"/>
          <w:lang w:val="en-US"/>
        </w:rPr>
      </w:pPr>
      <w:r w:rsidRPr="00E91E30">
        <w:rPr>
          <w:rFonts w:ascii="Katsoulidis" w:hAnsi="Katsoulidis"/>
          <w:b/>
          <w:u w:val="single"/>
        </w:rPr>
        <w:t>Β</w:t>
      </w:r>
      <w:r w:rsidRPr="00E91E30">
        <w:rPr>
          <w:rFonts w:ascii="Katsoulidis" w:hAnsi="Katsoulidis"/>
          <w:b/>
          <w:u w:val="single"/>
          <w:lang w:val="en-US"/>
        </w:rPr>
        <w:t xml:space="preserve">) </w:t>
      </w:r>
      <w:r w:rsidRPr="00E91E30">
        <w:rPr>
          <w:rFonts w:ascii="Katsoulidis" w:hAnsi="Katsoulidis"/>
          <w:b/>
          <w:u w:val="single"/>
        </w:rPr>
        <w:t>ΑΓΓΛΙΚΗ</w:t>
      </w:r>
      <w:r w:rsidRPr="00E91E30">
        <w:rPr>
          <w:rFonts w:ascii="Katsoulidis" w:hAnsi="Katsoulidis"/>
          <w:b/>
          <w:u w:val="single"/>
          <w:lang w:val="en-US"/>
        </w:rPr>
        <w:t xml:space="preserve"> </w:t>
      </w:r>
      <w:r w:rsidRPr="00E91E30">
        <w:rPr>
          <w:rFonts w:ascii="Katsoulidis" w:hAnsi="Katsoulidis"/>
          <w:b/>
          <w:u w:val="single"/>
        </w:rPr>
        <w:t>ΠΕΖΟΓΡΑΦΙΑ</w:t>
      </w:r>
      <w:r w:rsidRPr="00E91E30">
        <w:rPr>
          <w:rFonts w:ascii="Katsoulidis" w:hAnsi="Katsoulidis"/>
          <w:b/>
          <w:u w:val="single"/>
          <w:lang w:val="en-US"/>
        </w:rPr>
        <w:t xml:space="preserve"> </w:t>
      </w:r>
    </w:p>
    <w:p w:rsidR="002F44A3" w:rsidRPr="00E91E30" w:rsidRDefault="002F44A3" w:rsidP="002F44A3">
      <w:pPr>
        <w:pStyle w:val="1"/>
        <w:spacing w:line="276" w:lineRule="auto"/>
        <w:ind w:left="0"/>
        <w:jc w:val="both"/>
        <w:rPr>
          <w:rFonts w:ascii="Katsoulidis" w:hAnsi="Katsoulidis"/>
          <w:b/>
          <w:lang w:val="en-US"/>
        </w:rPr>
      </w:pPr>
    </w:p>
    <w:p w:rsidR="002F44A3" w:rsidRPr="00E91E30" w:rsidRDefault="002F44A3" w:rsidP="002F44A3">
      <w:pPr>
        <w:pStyle w:val="Web"/>
        <w:shd w:val="clear" w:color="auto" w:fill="EEECE1"/>
        <w:spacing w:beforeAutospacing="0" w:after="0"/>
        <w:ind w:right="-17"/>
        <w:rPr>
          <w:rFonts w:ascii="Katsoulidis" w:hAnsi="Katsoulidis"/>
          <w:b/>
          <w:bCs/>
          <w:lang w:val="en-US"/>
        </w:rPr>
      </w:pPr>
      <w:r w:rsidRPr="00E91E30">
        <w:rPr>
          <w:rFonts w:ascii="Katsoulidis" w:hAnsi="Katsoulidis"/>
          <w:b/>
          <w:bCs/>
        </w:rPr>
        <w:t>Αποσπάσματα</w:t>
      </w:r>
      <w:r w:rsidRPr="00E91E30">
        <w:rPr>
          <w:rFonts w:ascii="Katsoulidis" w:hAnsi="Katsoulidis"/>
          <w:b/>
          <w:bCs/>
          <w:lang w:val="en-US"/>
        </w:rPr>
        <w:t xml:space="preserve"> (</w:t>
      </w:r>
      <w:r w:rsidRPr="00E91E30">
        <w:rPr>
          <w:rFonts w:ascii="Katsoulidis" w:hAnsi="Katsoulidis"/>
          <w:b/>
          <w:bCs/>
          <w:lang w:val="en-GB"/>
        </w:rPr>
        <w:t>Extracts</w:t>
      </w:r>
      <w:r w:rsidRPr="00E91E30">
        <w:rPr>
          <w:rFonts w:ascii="Katsoulidis" w:hAnsi="Katsoulidis"/>
          <w:b/>
          <w:bCs/>
          <w:lang w:val="en-US"/>
        </w:rPr>
        <w:t>):</w:t>
      </w:r>
    </w:p>
    <w:p w:rsidR="002F44A3" w:rsidRPr="00E91E30" w:rsidRDefault="002F44A3" w:rsidP="002F44A3">
      <w:pPr>
        <w:pStyle w:val="Web"/>
        <w:spacing w:beforeAutospacing="0" w:after="0"/>
        <w:rPr>
          <w:rFonts w:ascii="Katsoulidis" w:hAnsi="Katsoulidis"/>
          <w:lang w:val="en-GB"/>
        </w:rPr>
      </w:pPr>
      <w:r w:rsidRPr="00E91E30">
        <w:rPr>
          <w:rFonts w:ascii="Katsoulidis" w:hAnsi="Katsoulidis"/>
          <w:lang w:val="en-GB"/>
        </w:rPr>
        <w:t xml:space="preserve">Daniel Defoe, from </w:t>
      </w:r>
      <w:r w:rsidRPr="00E91E30">
        <w:rPr>
          <w:rFonts w:ascii="Katsoulidis" w:hAnsi="Katsoulidis"/>
          <w:i/>
          <w:lang w:val="en-GB"/>
        </w:rPr>
        <w:t>Roxana</w:t>
      </w:r>
      <w:r w:rsidRPr="00E91E30">
        <w:rPr>
          <w:rFonts w:ascii="Katsoulidis" w:hAnsi="Katsoulidis"/>
          <w:lang w:val="en-GB"/>
        </w:rPr>
        <w:t>, "The Cons of Marriage" (</w:t>
      </w:r>
      <w:r w:rsidRPr="00E91E30">
        <w:rPr>
          <w:rFonts w:ascii="Katsoulidis" w:hAnsi="Katsoulidis"/>
          <w:i/>
          <w:lang w:val="en-GB"/>
        </w:rPr>
        <w:t>Norton</w:t>
      </w:r>
      <w:r w:rsidRPr="00E91E30">
        <w:rPr>
          <w:rFonts w:ascii="Katsoulidis" w:hAnsi="Katsoulidis"/>
          <w:lang w:val="en-GB"/>
        </w:rPr>
        <w:t xml:space="preserve"> vol. 1)</w:t>
      </w:r>
    </w:p>
    <w:p w:rsidR="002F44A3" w:rsidRPr="00E91E30" w:rsidRDefault="002F44A3" w:rsidP="002F44A3">
      <w:pPr>
        <w:pStyle w:val="Web"/>
        <w:spacing w:beforeAutospacing="0" w:after="0"/>
        <w:rPr>
          <w:rFonts w:ascii="Katsoulidis" w:hAnsi="Katsoulidis"/>
          <w:lang w:val="en-GB"/>
        </w:rPr>
      </w:pPr>
      <w:r w:rsidRPr="00E91E30">
        <w:rPr>
          <w:rFonts w:ascii="Katsoulidis" w:hAnsi="Katsoulidis"/>
          <w:lang w:val="en-GB"/>
        </w:rPr>
        <w:t xml:space="preserve">Jonathan Swift, from </w:t>
      </w:r>
      <w:r w:rsidRPr="00E91E30">
        <w:rPr>
          <w:rFonts w:ascii="Katsoulidis" w:hAnsi="Katsoulidis"/>
          <w:i/>
          <w:lang w:val="en-GB"/>
        </w:rPr>
        <w:t>Gulliver’s Travels</w:t>
      </w:r>
      <w:r w:rsidRPr="00E91E30">
        <w:rPr>
          <w:rFonts w:ascii="Katsoulidis" w:hAnsi="Katsoulidis"/>
          <w:lang w:val="en-GB"/>
        </w:rPr>
        <w:t>, Parts 1, 3, 4 (</w:t>
      </w:r>
      <w:r w:rsidRPr="00E91E30">
        <w:rPr>
          <w:rFonts w:ascii="Katsoulidis" w:hAnsi="Katsoulidis"/>
          <w:i/>
          <w:lang w:val="en-GB"/>
        </w:rPr>
        <w:t xml:space="preserve">Norton </w:t>
      </w:r>
      <w:r w:rsidRPr="00E91E30">
        <w:rPr>
          <w:rFonts w:ascii="Katsoulidis" w:hAnsi="Katsoulidis"/>
          <w:lang w:val="en-GB"/>
        </w:rPr>
        <w:t>vol. 1)</w:t>
      </w:r>
    </w:p>
    <w:p w:rsidR="002F44A3" w:rsidRPr="00E91E30" w:rsidRDefault="002F44A3" w:rsidP="002F44A3">
      <w:pPr>
        <w:pStyle w:val="Web"/>
        <w:spacing w:beforeAutospacing="0" w:after="0"/>
        <w:rPr>
          <w:rFonts w:ascii="Katsoulidis" w:hAnsi="Katsoulidis"/>
          <w:lang w:val="en-US"/>
        </w:rPr>
      </w:pPr>
    </w:p>
    <w:p w:rsidR="002F44A3" w:rsidRPr="00E91E30" w:rsidRDefault="002F44A3" w:rsidP="002F44A3">
      <w:pPr>
        <w:pStyle w:val="Web"/>
        <w:spacing w:beforeAutospacing="0" w:after="0"/>
        <w:rPr>
          <w:rFonts w:ascii="Katsoulidis" w:hAnsi="Katsoulidis"/>
          <w:lang w:val="en-US"/>
        </w:rPr>
      </w:pPr>
    </w:p>
    <w:p w:rsidR="002F44A3" w:rsidRPr="00E91E30" w:rsidRDefault="002F44A3" w:rsidP="002F44A3">
      <w:pPr>
        <w:pStyle w:val="Web"/>
        <w:spacing w:beforeAutospacing="0" w:after="0"/>
        <w:rPr>
          <w:rFonts w:ascii="Katsoulidis" w:hAnsi="Katsoulidis"/>
          <w:b/>
          <w:lang w:val="en-GB"/>
        </w:rPr>
      </w:pPr>
      <w:r w:rsidRPr="00E91E30">
        <w:rPr>
          <w:rFonts w:ascii="Katsoulidis" w:hAnsi="Katsoulidis"/>
          <w:b/>
        </w:rPr>
        <w:lastRenderedPageBreak/>
        <w:t>Διηγήματα</w:t>
      </w:r>
      <w:r w:rsidRPr="00E91E30">
        <w:rPr>
          <w:rFonts w:ascii="Katsoulidis" w:hAnsi="Katsoulidis"/>
          <w:b/>
          <w:lang w:val="en-GB"/>
        </w:rPr>
        <w:t xml:space="preserve"> (Short stories):</w:t>
      </w:r>
    </w:p>
    <w:p w:rsidR="002F44A3" w:rsidRPr="00E91E30" w:rsidRDefault="002F44A3" w:rsidP="002F44A3">
      <w:pPr>
        <w:pStyle w:val="Web"/>
        <w:spacing w:beforeAutospacing="0" w:after="0"/>
        <w:rPr>
          <w:rFonts w:ascii="Katsoulidis" w:hAnsi="Katsoulidis"/>
          <w:lang w:val="en-GB"/>
        </w:rPr>
      </w:pPr>
      <w:r w:rsidRPr="00E91E30">
        <w:rPr>
          <w:rFonts w:ascii="Katsoulidis" w:hAnsi="Katsoulidis"/>
          <w:lang w:val="en-GB"/>
        </w:rPr>
        <w:t>D.H. Lawrence, “Odour of Chrysanthemums” (Norton vol. 2)</w:t>
      </w:r>
    </w:p>
    <w:p w:rsidR="002F44A3" w:rsidRPr="00E91E30" w:rsidRDefault="002F44A3" w:rsidP="002F44A3">
      <w:pPr>
        <w:pStyle w:val="Web"/>
        <w:spacing w:beforeAutospacing="0" w:after="0"/>
        <w:rPr>
          <w:rFonts w:ascii="Katsoulidis" w:hAnsi="Katsoulidis"/>
          <w:lang w:val="en-GB"/>
        </w:rPr>
      </w:pPr>
      <w:r w:rsidRPr="00E91E30">
        <w:rPr>
          <w:rFonts w:ascii="Katsoulidis" w:hAnsi="Katsoulidis"/>
          <w:lang w:val="en-GB"/>
        </w:rPr>
        <w:t xml:space="preserve">James Joyce, “The Dead” </w:t>
      </w:r>
      <w:r w:rsidRPr="00E91E30">
        <w:rPr>
          <w:rFonts w:ascii="Katsoulidis" w:hAnsi="Katsoulidis"/>
        </w:rPr>
        <w:t>και</w:t>
      </w:r>
      <w:r w:rsidRPr="00E91E30">
        <w:rPr>
          <w:rFonts w:ascii="Katsoulidis" w:hAnsi="Katsoulidis"/>
          <w:lang w:val="en-GB"/>
        </w:rPr>
        <w:t xml:space="preserve"> “</w:t>
      </w:r>
      <w:proofErr w:type="spellStart"/>
      <w:r w:rsidRPr="00E91E30">
        <w:rPr>
          <w:rFonts w:ascii="Katsoulidis" w:hAnsi="Katsoulidis"/>
          <w:lang w:val="en-GB"/>
        </w:rPr>
        <w:t>Araby</w:t>
      </w:r>
      <w:proofErr w:type="spellEnd"/>
      <w:r w:rsidRPr="00E91E30">
        <w:rPr>
          <w:rFonts w:ascii="Katsoulidis" w:hAnsi="Katsoulidis"/>
          <w:lang w:val="en-GB"/>
        </w:rPr>
        <w:t>” (Norton vol. 2)</w:t>
      </w:r>
    </w:p>
    <w:p w:rsidR="002F44A3" w:rsidRPr="00E91E30" w:rsidRDefault="002F44A3" w:rsidP="002F44A3">
      <w:pPr>
        <w:pStyle w:val="Web"/>
        <w:spacing w:beforeAutospacing="0" w:after="0"/>
        <w:rPr>
          <w:rFonts w:ascii="Katsoulidis" w:hAnsi="Katsoulidis"/>
          <w:lang w:val="en-GB"/>
        </w:rPr>
      </w:pPr>
      <w:r w:rsidRPr="00E91E30">
        <w:rPr>
          <w:rFonts w:ascii="Katsoulidis" w:hAnsi="Katsoulidis"/>
          <w:lang w:val="en-GB"/>
        </w:rPr>
        <w:t>George Orwell, “Shooting an Elephant” (Norton vol. 2)</w:t>
      </w:r>
    </w:p>
    <w:p w:rsidR="002F44A3" w:rsidRPr="00E91E30" w:rsidRDefault="002F44A3" w:rsidP="002F44A3">
      <w:pPr>
        <w:pStyle w:val="Web"/>
        <w:spacing w:beforeAutospacing="0" w:after="0"/>
        <w:rPr>
          <w:rFonts w:ascii="Katsoulidis" w:hAnsi="Katsoulidis"/>
          <w:lang w:val="en-GB"/>
        </w:rPr>
      </w:pPr>
      <w:r w:rsidRPr="00E91E30">
        <w:rPr>
          <w:rFonts w:ascii="Katsoulidis" w:hAnsi="Katsoulidis"/>
          <w:lang w:val="en-GB"/>
        </w:rPr>
        <w:t>Katherine Mansfield, “The Garden Party” (Norton vol. 2)</w:t>
      </w:r>
    </w:p>
    <w:p w:rsidR="002F44A3" w:rsidRPr="00E91E30" w:rsidRDefault="002F44A3" w:rsidP="002F44A3">
      <w:pPr>
        <w:pStyle w:val="Web"/>
        <w:spacing w:beforeAutospacing="0" w:after="0"/>
        <w:rPr>
          <w:rFonts w:ascii="Katsoulidis" w:hAnsi="Katsoulidis"/>
          <w:lang w:val="en-US"/>
        </w:rPr>
      </w:pPr>
      <w:r w:rsidRPr="00E91E30">
        <w:rPr>
          <w:rFonts w:ascii="Katsoulidis" w:hAnsi="Katsoulidis"/>
          <w:b/>
        </w:rPr>
        <w:t>Μυθιστόρημα</w:t>
      </w:r>
      <w:r w:rsidRPr="00E91E30">
        <w:rPr>
          <w:rFonts w:ascii="Katsoulidis" w:hAnsi="Katsoulidis"/>
          <w:b/>
          <w:lang w:val="en-US"/>
        </w:rPr>
        <w:t xml:space="preserve"> (</w:t>
      </w:r>
      <w:r w:rsidRPr="00E91E30">
        <w:rPr>
          <w:rFonts w:ascii="Katsoulidis" w:hAnsi="Katsoulidis"/>
          <w:b/>
          <w:lang w:val="en-GB"/>
        </w:rPr>
        <w:t>Novel</w:t>
      </w:r>
      <w:r w:rsidRPr="00E91E30">
        <w:rPr>
          <w:rFonts w:ascii="Katsoulidis" w:hAnsi="Katsoulidis"/>
          <w:b/>
          <w:lang w:val="en-US"/>
        </w:rPr>
        <w:t>):</w:t>
      </w:r>
      <w:r w:rsidRPr="00E91E30">
        <w:rPr>
          <w:rFonts w:ascii="Katsoulidis" w:hAnsi="Katsoulidis"/>
          <w:b/>
          <w:lang w:val="en-US"/>
        </w:rPr>
        <w:br/>
      </w:r>
      <w:r w:rsidRPr="00E91E30">
        <w:rPr>
          <w:rFonts w:ascii="Katsoulidis" w:hAnsi="Katsoulidis"/>
          <w:lang w:val="en-US"/>
        </w:rPr>
        <w:t>“Charles Dickens, / Great Expectations”</w:t>
      </w:r>
    </w:p>
    <w:p w:rsidR="002F44A3" w:rsidRPr="00E91E30" w:rsidRDefault="002F44A3" w:rsidP="002F44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Katsoulidis" w:hAnsi="Katsoulidis" w:cs="Courier New"/>
          <w:color w:val="0071B0"/>
          <w:lang w:val="en-US"/>
        </w:rPr>
      </w:pPr>
    </w:p>
    <w:p w:rsidR="002F44A3" w:rsidRPr="00E91E30" w:rsidRDefault="002F44A3" w:rsidP="002F44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Katsoulidis" w:hAnsi="Katsoulidis" w:cs="Courier New"/>
          <w:color w:val="0071B0"/>
          <w:lang w:val="en-US"/>
        </w:rPr>
      </w:pPr>
    </w:p>
    <w:p w:rsidR="002F44A3" w:rsidRPr="00E91E30" w:rsidRDefault="002F44A3" w:rsidP="002F44A3">
      <w:pPr>
        <w:pStyle w:val="Web"/>
        <w:spacing w:beforeAutospacing="0" w:after="0"/>
        <w:rPr>
          <w:rFonts w:ascii="Katsoulidis" w:hAnsi="Katsoulidis"/>
        </w:rPr>
      </w:pPr>
      <w:r w:rsidRPr="00E91E30">
        <w:rPr>
          <w:rFonts w:ascii="Katsoulidis" w:hAnsi="Katsoulidis"/>
        </w:rPr>
        <w:t>Τα κείμενα αυτά (εκτός του μυθιστορήματος) βρίσκονται στα ακόλουθα βιβλία:</w:t>
      </w:r>
    </w:p>
    <w:p w:rsidR="002F44A3" w:rsidRPr="00E91E30" w:rsidRDefault="002F44A3" w:rsidP="002F44A3">
      <w:pPr>
        <w:pStyle w:val="Web"/>
        <w:numPr>
          <w:ilvl w:val="0"/>
          <w:numId w:val="3"/>
        </w:numPr>
        <w:spacing w:beforeAutospacing="0" w:after="0"/>
        <w:ind w:left="0" w:firstLine="0"/>
        <w:rPr>
          <w:rFonts w:ascii="Katsoulidis" w:hAnsi="Katsoulidis"/>
          <w:lang w:val="en-GB"/>
        </w:rPr>
      </w:pPr>
      <w:r w:rsidRPr="00E91E30">
        <w:rPr>
          <w:rFonts w:ascii="Katsoulidis" w:hAnsi="Katsoulidis"/>
          <w:i/>
          <w:lang w:val="en-GB"/>
        </w:rPr>
        <w:t>The Norton Anthology of English Literature</w:t>
      </w:r>
      <w:r w:rsidRPr="00E91E30">
        <w:rPr>
          <w:rFonts w:ascii="Katsoulidis" w:hAnsi="Katsoulidis"/>
          <w:lang w:val="en-GB"/>
        </w:rPr>
        <w:t>, Volume 1</w:t>
      </w:r>
    </w:p>
    <w:p w:rsidR="002F44A3" w:rsidRPr="00E91E30" w:rsidRDefault="002F44A3" w:rsidP="002F44A3">
      <w:pPr>
        <w:pStyle w:val="Web"/>
        <w:numPr>
          <w:ilvl w:val="0"/>
          <w:numId w:val="3"/>
        </w:numPr>
        <w:spacing w:beforeAutospacing="0" w:after="0"/>
        <w:ind w:left="0" w:firstLine="0"/>
        <w:rPr>
          <w:rFonts w:ascii="Katsoulidis" w:hAnsi="Katsoulidis"/>
          <w:lang w:val="en-GB"/>
        </w:rPr>
      </w:pPr>
      <w:r w:rsidRPr="00E91E30">
        <w:rPr>
          <w:rFonts w:ascii="Katsoulidis" w:hAnsi="Katsoulidis"/>
          <w:i/>
          <w:lang w:val="en-GB"/>
        </w:rPr>
        <w:t>The Norton Anthology of English Literature</w:t>
      </w:r>
      <w:r w:rsidRPr="00E91E30">
        <w:rPr>
          <w:rFonts w:ascii="Katsoulidis" w:hAnsi="Katsoulidis"/>
          <w:lang w:val="en-GB"/>
        </w:rPr>
        <w:t>, Volume 2</w:t>
      </w:r>
    </w:p>
    <w:p w:rsidR="002F44A3" w:rsidRPr="00E91E30" w:rsidRDefault="002F44A3" w:rsidP="002F44A3">
      <w:pPr>
        <w:pStyle w:val="Web"/>
        <w:spacing w:beforeAutospacing="0" w:after="0"/>
        <w:rPr>
          <w:rFonts w:ascii="Katsoulidis" w:hAnsi="Katsoulidis"/>
          <w:lang w:val="en-US"/>
        </w:rPr>
      </w:pPr>
    </w:p>
    <w:p w:rsidR="004E0948" w:rsidRPr="00E91E30" w:rsidRDefault="004E0948" w:rsidP="004E0948">
      <w:pPr>
        <w:pStyle w:val="1"/>
        <w:spacing w:line="276" w:lineRule="auto"/>
        <w:ind w:left="0"/>
        <w:jc w:val="both"/>
        <w:rPr>
          <w:rFonts w:ascii="Katsoulidis" w:hAnsi="Katsoulidis"/>
          <w:b/>
          <w:u w:val="single"/>
          <w:lang w:val="en-US"/>
        </w:rPr>
      </w:pPr>
    </w:p>
    <w:p w:rsidR="002F44A3" w:rsidRPr="00E91E30" w:rsidRDefault="002F44A3" w:rsidP="002F44A3">
      <w:pPr>
        <w:jc w:val="both"/>
        <w:rPr>
          <w:rFonts w:ascii="Katsoulidis" w:hAnsi="Katsoulidis"/>
          <w:b/>
          <w:bCs/>
          <w:u w:val="single"/>
          <w:lang w:val="en-US"/>
        </w:rPr>
      </w:pPr>
      <w:r w:rsidRPr="00E91E30">
        <w:rPr>
          <w:rFonts w:ascii="Katsoulidis" w:hAnsi="Katsoulidis"/>
          <w:b/>
          <w:bCs/>
          <w:u w:val="single"/>
        </w:rPr>
        <w:t>Γ</w:t>
      </w:r>
      <w:r w:rsidRPr="00E91E30">
        <w:rPr>
          <w:rFonts w:ascii="Katsoulidis" w:hAnsi="Katsoulidis"/>
          <w:b/>
          <w:bCs/>
          <w:u w:val="single"/>
          <w:lang w:val="en-US"/>
        </w:rPr>
        <w:t xml:space="preserve">) </w:t>
      </w:r>
      <w:r w:rsidRPr="00E91E30">
        <w:rPr>
          <w:rFonts w:ascii="Katsoulidis" w:hAnsi="Katsoulidis"/>
          <w:b/>
          <w:color w:val="414042"/>
          <w:u w:val="single"/>
        </w:rPr>
        <w:t>Μετάφραση</w:t>
      </w:r>
      <w:r w:rsidRPr="00E91E30">
        <w:rPr>
          <w:rFonts w:ascii="Katsoulidis" w:hAnsi="Katsoulidis"/>
          <w:b/>
          <w:color w:val="414042"/>
          <w:u w:val="single"/>
          <w:lang w:val="en-US"/>
        </w:rPr>
        <w:t xml:space="preserve">: </w:t>
      </w:r>
      <w:r w:rsidRPr="00E91E30">
        <w:rPr>
          <w:rFonts w:ascii="Katsoulidis" w:hAnsi="Katsoulidis"/>
          <w:b/>
          <w:color w:val="414042"/>
          <w:u w:val="single"/>
        </w:rPr>
        <w:t>Πρακτικές</w:t>
      </w:r>
      <w:r w:rsidRPr="00E91E30">
        <w:rPr>
          <w:rFonts w:ascii="Katsoulidis" w:hAnsi="Katsoulidis"/>
          <w:b/>
          <w:color w:val="414042"/>
          <w:u w:val="single"/>
          <w:lang w:val="en-US"/>
        </w:rPr>
        <w:t xml:space="preserve"> </w:t>
      </w:r>
      <w:r w:rsidRPr="00E91E30">
        <w:rPr>
          <w:rFonts w:ascii="Katsoulidis" w:hAnsi="Katsoulidis"/>
          <w:b/>
          <w:color w:val="414042"/>
          <w:u w:val="single"/>
        </w:rPr>
        <w:t>Εφαρμογές</w:t>
      </w:r>
      <w:r w:rsidRPr="00E91E30">
        <w:rPr>
          <w:rFonts w:ascii="Katsoulidis" w:hAnsi="Katsoulidis" w:cs="Courier New"/>
          <w:b/>
          <w:color w:val="414042"/>
          <w:u w:val="single"/>
          <w:lang w:val="en-US"/>
        </w:rPr>
        <w:t xml:space="preserve"> </w:t>
      </w:r>
    </w:p>
    <w:p w:rsidR="002F44A3" w:rsidRPr="00E91E30" w:rsidRDefault="002F44A3" w:rsidP="002F44A3">
      <w:pPr>
        <w:shd w:val="clear" w:color="auto" w:fill="FFFFFF"/>
        <w:spacing w:before="100" w:beforeAutospacing="1" w:after="100" w:afterAutospacing="1"/>
        <w:rPr>
          <w:rFonts w:ascii="Katsoulidis" w:hAnsi="Katsoulidis"/>
          <w:color w:val="414042"/>
          <w:lang w:val="en-US"/>
        </w:rPr>
      </w:pPr>
      <w:r w:rsidRPr="00E91E30">
        <w:rPr>
          <w:rFonts w:ascii="Katsoulidis" w:hAnsi="Katsoulidis"/>
          <w:color w:val="414042"/>
        </w:rPr>
        <w:t>ΒΙΒΛΙΟΓΡΑΦΙΑ</w:t>
      </w:r>
      <w:r w:rsidRPr="00E91E30">
        <w:rPr>
          <w:rFonts w:ascii="Katsoulidis" w:hAnsi="Katsoulidis"/>
          <w:color w:val="414042"/>
          <w:lang w:val="en-US"/>
        </w:rPr>
        <w:t>: Mona Baker, </w:t>
      </w:r>
      <w:r w:rsidRPr="00E91E30">
        <w:rPr>
          <w:rFonts w:ascii="Katsoulidis" w:hAnsi="Katsoulidis"/>
          <w:i/>
          <w:iCs/>
          <w:color w:val="414042"/>
          <w:lang w:val="en-US"/>
        </w:rPr>
        <w:t>In Other Words</w:t>
      </w:r>
      <w:r w:rsidRPr="00E91E30">
        <w:rPr>
          <w:rFonts w:ascii="Katsoulidis" w:hAnsi="Katsoulidis"/>
          <w:color w:val="414042"/>
          <w:lang w:val="en-US"/>
        </w:rPr>
        <w:t xml:space="preserve">, </w:t>
      </w:r>
      <w:proofErr w:type="spellStart"/>
      <w:r w:rsidRPr="00E91E30">
        <w:rPr>
          <w:rFonts w:ascii="Katsoulidis" w:hAnsi="Katsoulidis"/>
          <w:color w:val="414042"/>
          <w:lang w:val="en-US"/>
        </w:rPr>
        <w:t>Routlegde</w:t>
      </w:r>
      <w:proofErr w:type="spellEnd"/>
      <w:r w:rsidRPr="00E91E30">
        <w:rPr>
          <w:rFonts w:ascii="Katsoulidis" w:hAnsi="Katsoulidis"/>
          <w:color w:val="414042"/>
          <w:lang w:val="en-US"/>
        </w:rPr>
        <w:t>, London &amp; N.Y., 1992/1998.</w:t>
      </w:r>
    </w:p>
    <w:p w:rsidR="004E0948" w:rsidRPr="00E91E30" w:rsidRDefault="004E0948" w:rsidP="004E0948">
      <w:pPr>
        <w:pStyle w:val="1"/>
        <w:spacing w:line="276" w:lineRule="auto"/>
        <w:ind w:left="0"/>
        <w:jc w:val="both"/>
        <w:rPr>
          <w:rFonts w:ascii="Katsoulidis" w:hAnsi="Katsoulidis"/>
          <w:b/>
          <w:u w:val="single"/>
          <w:lang w:val="en-US"/>
        </w:rPr>
      </w:pPr>
    </w:p>
    <w:p w:rsidR="004E0948" w:rsidRPr="00E91E30" w:rsidRDefault="004E0948" w:rsidP="004E0948">
      <w:pPr>
        <w:pStyle w:val="Web"/>
        <w:spacing w:beforeAutospacing="0" w:after="0"/>
        <w:rPr>
          <w:rFonts w:ascii="Katsoulidis" w:hAnsi="Katsoulidis"/>
          <w:lang w:val="en-US"/>
        </w:rPr>
      </w:pPr>
    </w:p>
    <w:p w:rsidR="004E0948" w:rsidRPr="00E91E30" w:rsidRDefault="004E0948" w:rsidP="004E0948">
      <w:pPr>
        <w:pStyle w:val="Web"/>
        <w:spacing w:beforeAutospacing="0" w:after="0"/>
        <w:rPr>
          <w:rFonts w:ascii="Katsoulidis" w:hAnsi="Katsoulidis"/>
          <w:lang w:val="en-US"/>
        </w:rPr>
      </w:pPr>
    </w:p>
    <w:p w:rsidR="00A22D25" w:rsidRPr="00E91E30" w:rsidRDefault="00A22D25" w:rsidP="004E0948">
      <w:pPr>
        <w:rPr>
          <w:rFonts w:ascii="Katsoulidis" w:hAnsi="Katsoulidis"/>
          <w:lang w:val="en-US"/>
        </w:rPr>
      </w:pPr>
    </w:p>
    <w:p w:rsidR="004E0948" w:rsidRPr="00E91E30" w:rsidRDefault="00DC267E" w:rsidP="00E91E30">
      <w:pPr>
        <w:jc w:val="right"/>
        <w:rPr>
          <w:rFonts w:ascii="Katsoulidis" w:hAnsi="Katsoulidis"/>
        </w:rPr>
      </w:pPr>
      <w:r>
        <w:rPr>
          <w:rFonts w:ascii="Katsoulidis" w:hAnsi="Katsoulidis"/>
        </w:rPr>
        <w:t>Αθήνα, 31</w:t>
      </w:r>
      <w:r w:rsidR="006A0595">
        <w:rPr>
          <w:rFonts w:ascii="Katsoulidis" w:hAnsi="Katsoulidis"/>
        </w:rPr>
        <w:t>/05</w:t>
      </w:r>
      <w:r w:rsidR="00E91E30" w:rsidRPr="006A0595">
        <w:rPr>
          <w:rFonts w:ascii="Katsoulidis" w:hAnsi="Katsoulidis"/>
        </w:rPr>
        <w:t>/2021</w:t>
      </w:r>
      <w:r w:rsidR="00E91E30">
        <w:rPr>
          <w:rFonts w:ascii="Katsoulidis" w:hAnsi="Katsoulidis"/>
        </w:rPr>
        <w:t xml:space="preserve"> </w:t>
      </w:r>
    </w:p>
    <w:p w:rsidR="004E0948" w:rsidRPr="00E91E30" w:rsidRDefault="004E0948" w:rsidP="004E0948">
      <w:pPr>
        <w:rPr>
          <w:rFonts w:ascii="Katsoulidis" w:hAnsi="Katsoulidis"/>
        </w:rPr>
      </w:pPr>
      <w:r w:rsidRPr="00E91E30">
        <w:rPr>
          <w:rFonts w:ascii="Katsoulidis" w:hAnsi="Katsoulidis"/>
        </w:rPr>
        <w:tab/>
      </w:r>
      <w:r w:rsidRPr="00E91E30">
        <w:rPr>
          <w:rFonts w:ascii="Katsoulidis" w:hAnsi="Katsoulidis"/>
        </w:rPr>
        <w:tab/>
      </w:r>
      <w:r w:rsidRPr="00E91E30">
        <w:rPr>
          <w:rFonts w:ascii="Katsoulidis" w:hAnsi="Katsoulidis"/>
        </w:rPr>
        <w:tab/>
      </w:r>
      <w:r w:rsidRPr="00E91E30">
        <w:rPr>
          <w:rFonts w:ascii="Katsoulidis" w:hAnsi="Katsoulidis"/>
        </w:rPr>
        <w:tab/>
      </w:r>
      <w:r w:rsidRPr="00E91E30">
        <w:rPr>
          <w:rFonts w:ascii="Katsoulidis" w:hAnsi="Katsoulidis"/>
        </w:rPr>
        <w:tab/>
      </w:r>
      <w:r w:rsidRPr="00E91E30">
        <w:rPr>
          <w:rFonts w:ascii="Katsoulidis" w:hAnsi="Katsoulidis"/>
        </w:rPr>
        <w:tab/>
      </w:r>
      <w:r w:rsidRPr="00E91E30">
        <w:rPr>
          <w:rFonts w:ascii="Katsoulidis" w:hAnsi="Katsoulidis"/>
        </w:rPr>
        <w:tab/>
      </w:r>
      <w:r w:rsidR="00E91E30">
        <w:rPr>
          <w:rFonts w:ascii="Katsoulidis" w:hAnsi="Katsoulidis"/>
        </w:rPr>
        <w:t xml:space="preserve">            </w:t>
      </w:r>
      <w:r w:rsidRPr="00E91E30">
        <w:rPr>
          <w:rFonts w:ascii="Katsoulidis" w:hAnsi="Katsoulidis" w:cs="Arial"/>
        </w:rPr>
        <w:t>Εκ της Γραμματείας του ΤΑΓΦ</w:t>
      </w:r>
    </w:p>
    <w:p w:rsidR="00F77F5A" w:rsidRPr="00E91E30" w:rsidRDefault="00F77F5A">
      <w:pPr>
        <w:rPr>
          <w:rFonts w:ascii="Katsoulidis" w:hAnsi="Katsoulidis"/>
        </w:rPr>
      </w:pPr>
    </w:p>
    <w:sectPr w:rsidR="00F77F5A" w:rsidRPr="00E91E30" w:rsidSect="004E0948">
      <w:pgSz w:w="12240" w:h="15840" w:code="1"/>
      <w:pgMar w:top="1702" w:right="1741" w:bottom="1135" w:left="1440" w:header="720" w:footer="720" w:gutter="0"/>
      <w:paperSrc w:other="15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Katsoulidis">
    <w:altName w:val="Arial"/>
    <w:panose1 w:val="00000000000000000000"/>
    <w:charset w:val="00"/>
    <w:family w:val="modern"/>
    <w:notTrueType/>
    <w:pitch w:val="variable"/>
    <w:sig w:usb0="A00000AF" w:usb1="4000204A" w:usb2="00000000" w:usb3="00000000" w:csb0="0000009B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D7740"/>
    <w:multiLevelType w:val="multilevel"/>
    <w:tmpl w:val="54C22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E46FFE"/>
    <w:multiLevelType w:val="multilevel"/>
    <w:tmpl w:val="89587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7791C81"/>
    <w:multiLevelType w:val="hybridMultilevel"/>
    <w:tmpl w:val="4D2276D4"/>
    <w:lvl w:ilvl="0" w:tplc="0408000F">
      <w:start w:val="1"/>
      <w:numFmt w:val="decimal"/>
      <w:lvlText w:val="%1."/>
      <w:lvlJc w:val="left"/>
      <w:pPr>
        <w:ind w:left="786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948"/>
    <w:rsid w:val="000A5A03"/>
    <w:rsid w:val="001A2CA5"/>
    <w:rsid w:val="002E04E9"/>
    <w:rsid w:val="002F44A3"/>
    <w:rsid w:val="003D78BC"/>
    <w:rsid w:val="003F6A72"/>
    <w:rsid w:val="00406915"/>
    <w:rsid w:val="00442601"/>
    <w:rsid w:val="004D1C0A"/>
    <w:rsid w:val="004E0948"/>
    <w:rsid w:val="005620B7"/>
    <w:rsid w:val="00596081"/>
    <w:rsid w:val="00665821"/>
    <w:rsid w:val="006A0595"/>
    <w:rsid w:val="006A7339"/>
    <w:rsid w:val="00832CB0"/>
    <w:rsid w:val="00851416"/>
    <w:rsid w:val="00930AE0"/>
    <w:rsid w:val="00977365"/>
    <w:rsid w:val="00A22D25"/>
    <w:rsid w:val="00A42632"/>
    <w:rsid w:val="00AF3393"/>
    <w:rsid w:val="00CB07DA"/>
    <w:rsid w:val="00CD1E67"/>
    <w:rsid w:val="00DC267E"/>
    <w:rsid w:val="00E91E30"/>
    <w:rsid w:val="00F77F5A"/>
    <w:rsid w:val="00FB71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9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4E0948"/>
    <w:pPr>
      <w:spacing w:before="100" w:beforeAutospacing="1" w:after="119"/>
    </w:pPr>
  </w:style>
  <w:style w:type="paragraph" w:customStyle="1" w:styleId="1">
    <w:name w:val="Παράγραφος λίστας1"/>
    <w:basedOn w:val="a"/>
    <w:semiHidden/>
    <w:rsid w:val="004E0948"/>
    <w:pPr>
      <w:ind w:left="720"/>
      <w:contextualSpacing/>
    </w:pPr>
  </w:style>
  <w:style w:type="character" w:styleId="HTML">
    <w:name w:val="HTML Typewriter"/>
    <w:basedOn w:val="a0"/>
    <w:uiPriority w:val="99"/>
    <w:semiHidden/>
    <w:unhideWhenUsed/>
    <w:rsid w:val="002E04E9"/>
    <w:rPr>
      <w:rFonts w:ascii="Courier New" w:eastAsia="Times New Roman" w:hAnsi="Courier New" w:cs="Courier New"/>
      <w:sz w:val="20"/>
      <w:szCs w:val="20"/>
    </w:rPr>
  </w:style>
  <w:style w:type="character" w:styleId="-">
    <w:name w:val="Hyperlink"/>
    <w:basedOn w:val="a0"/>
    <w:uiPriority w:val="99"/>
    <w:unhideWhenUsed/>
    <w:rsid w:val="00AF339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9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4E0948"/>
    <w:pPr>
      <w:spacing w:before="100" w:beforeAutospacing="1" w:after="119"/>
    </w:pPr>
  </w:style>
  <w:style w:type="paragraph" w:customStyle="1" w:styleId="1">
    <w:name w:val="Παράγραφος λίστας1"/>
    <w:basedOn w:val="a"/>
    <w:semiHidden/>
    <w:rsid w:val="004E0948"/>
    <w:pPr>
      <w:ind w:left="720"/>
      <w:contextualSpacing/>
    </w:pPr>
  </w:style>
  <w:style w:type="character" w:styleId="HTML">
    <w:name w:val="HTML Typewriter"/>
    <w:basedOn w:val="a0"/>
    <w:uiPriority w:val="99"/>
    <w:semiHidden/>
    <w:unhideWhenUsed/>
    <w:rsid w:val="002E04E9"/>
    <w:rPr>
      <w:rFonts w:ascii="Courier New" w:eastAsia="Times New Roman" w:hAnsi="Courier New" w:cs="Courier New"/>
      <w:sz w:val="20"/>
      <w:szCs w:val="20"/>
    </w:rPr>
  </w:style>
  <w:style w:type="character" w:styleId="-">
    <w:name w:val="Hyperlink"/>
    <w:basedOn w:val="a0"/>
    <w:uiPriority w:val="99"/>
    <w:unhideWhenUsed/>
    <w:rsid w:val="00AF33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0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nl.uoa.g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515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Eleni Papa</dc:creator>
  <cp:lastModifiedBy>user2</cp:lastModifiedBy>
  <cp:revision>2</cp:revision>
  <dcterms:created xsi:type="dcterms:W3CDTF">2021-06-02T09:22:00Z</dcterms:created>
  <dcterms:modified xsi:type="dcterms:W3CDTF">2021-06-02T09:22:00Z</dcterms:modified>
</cp:coreProperties>
</file>